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vertAnchor="page" w:horzAnchor="page" w:tblpX="316" w:tblpY="511"/>
        <w:tblW w:w="18839" w:type="dxa"/>
        <w:tblLook w:val="04A0" w:firstRow="1" w:lastRow="0" w:firstColumn="1" w:lastColumn="0" w:noHBand="0" w:noVBand="1"/>
      </w:tblPr>
      <w:tblGrid>
        <w:gridCol w:w="1267"/>
        <w:gridCol w:w="2130"/>
        <w:gridCol w:w="1560"/>
        <w:gridCol w:w="1479"/>
        <w:gridCol w:w="3159"/>
        <w:gridCol w:w="1599"/>
        <w:gridCol w:w="97"/>
        <w:gridCol w:w="1442"/>
        <w:gridCol w:w="2004"/>
        <w:gridCol w:w="1295"/>
        <w:gridCol w:w="1544"/>
        <w:gridCol w:w="1263"/>
      </w:tblGrid>
      <w:tr w:rsidR="00DA1E24" w:rsidRPr="00FE01C9" w14:paraId="6F0383D7" w14:textId="0A956894" w:rsidTr="00EA2D3D">
        <w:trPr>
          <w:gridAfter w:val="2"/>
          <w:wAfter w:w="2807" w:type="dxa"/>
          <w:trHeight w:val="245"/>
        </w:trPr>
        <w:tc>
          <w:tcPr>
            <w:tcW w:w="1267" w:type="dxa"/>
            <w:vAlign w:val="center"/>
          </w:tcPr>
          <w:p w14:paraId="4827538F" w14:textId="77777777" w:rsidR="0066385E" w:rsidRPr="00FE01C9" w:rsidRDefault="0066385E" w:rsidP="00EA2D3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30" w:type="dxa"/>
            <w:vAlign w:val="center"/>
          </w:tcPr>
          <w:p w14:paraId="1989E02F" w14:textId="77777777" w:rsidR="0066385E" w:rsidRPr="00FE01C9" w:rsidRDefault="0066385E" w:rsidP="00EA2D3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198" w:type="dxa"/>
            <w:gridSpan w:val="3"/>
            <w:vAlign w:val="center"/>
          </w:tcPr>
          <w:p w14:paraId="6C4AF9A3" w14:textId="59057804" w:rsidR="0066385E" w:rsidRPr="00FE01C9" w:rsidRDefault="0066385E" w:rsidP="00EA2D3D">
            <w:pPr>
              <w:jc w:val="center"/>
              <w:rPr>
                <w:b/>
                <w:bCs/>
                <w:sz w:val="20"/>
                <w:szCs w:val="20"/>
              </w:rPr>
            </w:pPr>
            <w:r w:rsidRPr="00FE01C9">
              <w:rPr>
                <w:b/>
                <w:bCs/>
                <w:sz w:val="20"/>
                <w:szCs w:val="20"/>
              </w:rPr>
              <w:t>INFANTRY</w:t>
            </w:r>
          </w:p>
        </w:tc>
        <w:tc>
          <w:tcPr>
            <w:tcW w:w="3138" w:type="dxa"/>
            <w:gridSpan w:val="3"/>
            <w:vAlign w:val="center"/>
          </w:tcPr>
          <w:p w14:paraId="2E00F740" w14:textId="39632173" w:rsidR="0066385E" w:rsidRPr="00FE01C9" w:rsidRDefault="0066385E" w:rsidP="00EA2D3D">
            <w:pPr>
              <w:jc w:val="center"/>
              <w:rPr>
                <w:b/>
                <w:bCs/>
                <w:sz w:val="20"/>
                <w:szCs w:val="20"/>
              </w:rPr>
            </w:pPr>
            <w:r w:rsidRPr="00FE01C9">
              <w:rPr>
                <w:b/>
                <w:bCs/>
                <w:sz w:val="20"/>
                <w:szCs w:val="20"/>
              </w:rPr>
              <w:t>ARTILLERY</w:t>
            </w:r>
          </w:p>
        </w:tc>
        <w:tc>
          <w:tcPr>
            <w:tcW w:w="2004" w:type="dxa"/>
            <w:vAlign w:val="center"/>
          </w:tcPr>
          <w:p w14:paraId="3B1D6EDA" w14:textId="5A73F814" w:rsidR="0066385E" w:rsidRPr="00FE01C9" w:rsidRDefault="0066385E" w:rsidP="00EA2D3D">
            <w:pPr>
              <w:jc w:val="center"/>
              <w:rPr>
                <w:b/>
                <w:bCs/>
                <w:sz w:val="20"/>
                <w:szCs w:val="20"/>
              </w:rPr>
            </w:pPr>
            <w:r w:rsidRPr="00FE01C9">
              <w:rPr>
                <w:b/>
                <w:bCs/>
                <w:sz w:val="20"/>
                <w:szCs w:val="20"/>
              </w:rPr>
              <w:t>CAVALRY</w:t>
            </w:r>
          </w:p>
        </w:tc>
        <w:tc>
          <w:tcPr>
            <w:tcW w:w="1295" w:type="dxa"/>
            <w:vAlign w:val="center"/>
          </w:tcPr>
          <w:p w14:paraId="20D9B7B4" w14:textId="67929C59" w:rsidR="0066385E" w:rsidRPr="00FE01C9" w:rsidRDefault="0066385E" w:rsidP="00EA2D3D">
            <w:pPr>
              <w:jc w:val="center"/>
              <w:rPr>
                <w:b/>
                <w:bCs/>
                <w:sz w:val="20"/>
                <w:szCs w:val="20"/>
              </w:rPr>
            </w:pPr>
            <w:r w:rsidRPr="00FE01C9">
              <w:rPr>
                <w:b/>
                <w:bCs/>
                <w:sz w:val="20"/>
                <w:szCs w:val="20"/>
              </w:rPr>
              <w:t>LEADERS</w:t>
            </w:r>
          </w:p>
        </w:tc>
      </w:tr>
      <w:tr w:rsidR="006E5A3B" w:rsidRPr="00FE01C9" w14:paraId="715EE72D" w14:textId="5B69483C" w:rsidTr="00EA2D3D">
        <w:trPr>
          <w:gridAfter w:val="2"/>
          <w:wAfter w:w="2807" w:type="dxa"/>
          <w:trHeight w:val="245"/>
        </w:trPr>
        <w:tc>
          <w:tcPr>
            <w:tcW w:w="1267" w:type="dxa"/>
            <w:vAlign w:val="center"/>
          </w:tcPr>
          <w:p w14:paraId="5758A815" w14:textId="77777777" w:rsidR="0066385E" w:rsidRPr="00FE01C9" w:rsidRDefault="0066385E" w:rsidP="00EA2D3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30" w:type="dxa"/>
            <w:vAlign w:val="center"/>
          </w:tcPr>
          <w:p w14:paraId="7F351BFF" w14:textId="77777777" w:rsidR="0066385E" w:rsidRPr="00FE01C9" w:rsidRDefault="0066385E" w:rsidP="00EA2D3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337FF4D5" w14:textId="00F596DD" w:rsidR="0066385E" w:rsidRPr="00FE01C9" w:rsidRDefault="00064A24" w:rsidP="00EA2D3D">
            <w:pPr>
              <w:jc w:val="center"/>
              <w:rPr>
                <w:b/>
                <w:bCs/>
                <w:sz w:val="16"/>
                <w:szCs w:val="16"/>
              </w:rPr>
            </w:pPr>
            <w:r w:rsidRPr="00FE01C9">
              <w:rPr>
                <w:b/>
                <w:bCs/>
                <w:sz w:val="16"/>
                <w:szCs w:val="16"/>
              </w:rPr>
              <w:t>LINE</w:t>
            </w:r>
          </w:p>
        </w:tc>
        <w:tc>
          <w:tcPr>
            <w:tcW w:w="1479" w:type="dxa"/>
            <w:vAlign w:val="center"/>
          </w:tcPr>
          <w:p w14:paraId="46F92D5D" w14:textId="4177283F" w:rsidR="0066385E" w:rsidRPr="00FE01C9" w:rsidRDefault="00064A24" w:rsidP="00EA2D3D">
            <w:pPr>
              <w:jc w:val="center"/>
              <w:rPr>
                <w:b/>
                <w:bCs/>
                <w:sz w:val="16"/>
                <w:szCs w:val="16"/>
              </w:rPr>
            </w:pPr>
            <w:r w:rsidRPr="00FE01C9">
              <w:rPr>
                <w:b/>
                <w:bCs/>
                <w:sz w:val="16"/>
                <w:szCs w:val="16"/>
              </w:rPr>
              <w:t>COLUMN</w:t>
            </w:r>
          </w:p>
        </w:tc>
        <w:tc>
          <w:tcPr>
            <w:tcW w:w="3159" w:type="dxa"/>
            <w:vAlign w:val="center"/>
          </w:tcPr>
          <w:p w14:paraId="2C232561" w14:textId="797EEDCA" w:rsidR="0066385E" w:rsidRPr="00FE01C9" w:rsidRDefault="00064A24" w:rsidP="00EA2D3D">
            <w:pPr>
              <w:jc w:val="center"/>
              <w:rPr>
                <w:b/>
                <w:bCs/>
                <w:sz w:val="16"/>
                <w:szCs w:val="16"/>
              </w:rPr>
            </w:pPr>
            <w:r w:rsidRPr="00FE01C9">
              <w:rPr>
                <w:b/>
                <w:bCs/>
                <w:sz w:val="16"/>
                <w:szCs w:val="16"/>
              </w:rPr>
              <w:t>SQUARE</w:t>
            </w:r>
          </w:p>
        </w:tc>
        <w:tc>
          <w:tcPr>
            <w:tcW w:w="1599" w:type="dxa"/>
            <w:vAlign w:val="center"/>
          </w:tcPr>
          <w:p w14:paraId="0FA1F881" w14:textId="51AC3E65" w:rsidR="0066385E" w:rsidRPr="00FE01C9" w:rsidRDefault="00064A24" w:rsidP="00EA2D3D">
            <w:pPr>
              <w:jc w:val="center"/>
              <w:rPr>
                <w:b/>
                <w:bCs/>
                <w:sz w:val="16"/>
                <w:szCs w:val="16"/>
              </w:rPr>
            </w:pPr>
            <w:r w:rsidRPr="00FE01C9">
              <w:rPr>
                <w:b/>
                <w:bCs/>
                <w:sz w:val="16"/>
                <w:szCs w:val="16"/>
              </w:rPr>
              <w:t>LIMBERED</w:t>
            </w:r>
          </w:p>
        </w:tc>
        <w:tc>
          <w:tcPr>
            <w:tcW w:w="1539" w:type="dxa"/>
            <w:gridSpan w:val="2"/>
            <w:vAlign w:val="center"/>
          </w:tcPr>
          <w:p w14:paraId="6345B51B" w14:textId="29403B5D" w:rsidR="0066385E" w:rsidRPr="00FE01C9" w:rsidRDefault="00064A24" w:rsidP="00EA2D3D">
            <w:pPr>
              <w:jc w:val="center"/>
              <w:rPr>
                <w:b/>
                <w:bCs/>
                <w:sz w:val="16"/>
                <w:szCs w:val="16"/>
              </w:rPr>
            </w:pPr>
            <w:r w:rsidRPr="00FE01C9">
              <w:rPr>
                <w:b/>
                <w:bCs/>
                <w:sz w:val="16"/>
                <w:szCs w:val="16"/>
              </w:rPr>
              <w:t>UNLIMBERED</w:t>
            </w:r>
          </w:p>
        </w:tc>
        <w:tc>
          <w:tcPr>
            <w:tcW w:w="2004" w:type="dxa"/>
            <w:vAlign w:val="center"/>
          </w:tcPr>
          <w:p w14:paraId="1BF39B77" w14:textId="761A1FDF" w:rsidR="0066385E" w:rsidRPr="00FE01C9" w:rsidRDefault="0066385E" w:rsidP="00EA2D3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95" w:type="dxa"/>
            <w:vAlign w:val="center"/>
          </w:tcPr>
          <w:p w14:paraId="71050973" w14:textId="77777777" w:rsidR="0066385E" w:rsidRPr="00FE01C9" w:rsidRDefault="0066385E" w:rsidP="00EA2D3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A2D3D" w:rsidRPr="00FE01C9" w14:paraId="3FF692EA" w14:textId="694870F1" w:rsidTr="00EA2D3D">
        <w:trPr>
          <w:gridAfter w:val="2"/>
          <w:wAfter w:w="2807" w:type="dxa"/>
          <w:trHeight w:val="878"/>
        </w:trPr>
        <w:tc>
          <w:tcPr>
            <w:tcW w:w="1267" w:type="dxa"/>
            <w:vMerge w:val="restart"/>
            <w:vAlign w:val="center"/>
          </w:tcPr>
          <w:p w14:paraId="2A24C37C" w14:textId="7E9A0461" w:rsidR="00EA2D3D" w:rsidRPr="00FE01C9" w:rsidRDefault="00EA2D3D" w:rsidP="00EA2D3D">
            <w:pPr>
              <w:jc w:val="center"/>
              <w:rPr>
                <w:b/>
                <w:bCs/>
                <w:sz w:val="16"/>
                <w:szCs w:val="16"/>
              </w:rPr>
            </w:pPr>
            <w:r w:rsidRPr="00FE01C9">
              <w:rPr>
                <w:b/>
                <w:bCs/>
                <w:sz w:val="20"/>
                <w:szCs w:val="20"/>
              </w:rPr>
              <w:t>MOVE</w:t>
            </w:r>
            <w:r w:rsidRPr="00FE01C9">
              <w:rPr>
                <w:b/>
                <w:bCs/>
                <w:sz w:val="16"/>
                <w:szCs w:val="16"/>
              </w:rPr>
              <w:br/>
            </w:r>
            <w:r w:rsidRPr="00FE01C9">
              <w:rPr>
                <w:b/>
                <w:bCs/>
                <w:sz w:val="16"/>
                <w:szCs w:val="16"/>
              </w:rPr>
              <w:br/>
            </w:r>
            <w:r w:rsidRPr="00FE01C9">
              <w:rPr>
                <w:sz w:val="16"/>
                <w:szCs w:val="16"/>
              </w:rPr>
              <w:t xml:space="preserve">[NB: If beginning out of command range, </w:t>
            </w:r>
            <w:r>
              <w:rPr>
                <w:sz w:val="16"/>
                <w:szCs w:val="16"/>
              </w:rPr>
              <w:t xml:space="preserve">must aim to move into range and </w:t>
            </w:r>
            <w:r w:rsidRPr="00FE01C9">
              <w:rPr>
                <w:sz w:val="16"/>
                <w:szCs w:val="16"/>
              </w:rPr>
              <w:t>can’t move adjacent to enemy.]</w:t>
            </w:r>
          </w:p>
        </w:tc>
        <w:tc>
          <w:tcPr>
            <w:tcW w:w="2130" w:type="dxa"/>
            <w:vMerge w:val="restart"/>
            <w:vAlign w:val="center"/>
          </w:tcPr>
          <w:p w14:paraId="505CC1AC" w14:textId="3245AC5C" w:rsidR="00EA2D3D" w:rsidRPr="00FE01C9" w:rsidRDefault="00EA2D3D" w:rsidP="00EA2D3D">
            <w:pPr>
              <w:jc w:val="center"/>
              <w:rPr>
                <w:b/>
                <w:bCs/>
                <w:sz w:val="16"/>
                <w:szCs w:val="16"/>
              </w:rPr>
            </w:pPr>
            <w:r w:rsidRPr="00FE01C9">
              <w:rPr>
                <w:b/>
                <w:bCs/>
                <w:sz w:val="16"/>
                <w:szCs w:val="16"/>
              </w:rPr>
              <w:t>CHANGE FORMATION</w:t>
            </w:r>
          </w:p>
          <w:p w14:paraId="44CD7ADC" w14:textId="77777777" w:rsidR="00EA2D3D" w:rsidRPr="00FE01C9" w:rsidRDefault="00EA2D3D" w:rsidP="00EA2D3D">
            <w:pPr>
              <w:jc w:val="center"/>
              <w:rPr>
                <w:sz w:val="16"/>
                <w:szCs w:val="16"/>
              </w:rPr>
            </w:pPr>
          </w:p>
          <w:p w14:paraId="573F979A" w14:textId="756FD2CF" w:rsidR="00EA2D3D" w:rsidRPr="00FE01C9" w:rsidRDefault="00EA2D3D" w:rsidP="00EA2D3D">
            <w:pPr>
              <w:jc w:val="center"/>
              <w:rPr>
                <w:b/>
                <w:bCs/>
                <w:sz w:val="16"/>
                <w:szCs w:val="16"/>
              </w:rPr>
            </w:pPr>
            <w:r w:rsidRPr="00FE01C9">
              <w:rPr>
                <w:rStyle w:val="oypena"/>
                <w:sz w:val="16"/>
                <w:szCs w:val="16"/>
              </w:rPr>
              <w:t xml:space="preserve">If </w:t>
            </w:r>
            <w:r w:rsidRPr="00FE01C9">
              <w:rPr>
                <w:rStyle w:val="oypena"/>
                <w:b/>
                <w:bCs/>
                <w:color w:val="FF0000"/>
                <w:sz w:val="16"/>
                <w:szCs w:val="16"/>
              </w:rPr>
              <w:t>Defend Order</w:t>
            </w:r>
            <w:r w:rsidRPr="00FE01C9">
              <w:rPr>
                <w:rStyle w:val="oypena"/>
                <w:sz w:val="16"/>
                <w:szCs w:val="16"/>
              </w:rPr>
              <w:t xml:space="preserve">, can change formation for free (but </w:t>
            </w:r>
            <w:r>
              <w:rPr>
                <w:rStyle w:val="oypena"/>
                <w:sz w:val="16"/>
                <w:szCs w:val="16"/>
              </w:rPr>
              <w:t>enemy can conduct</w:t>
            </w:r>
            <w:r w:rsidRPr="00FE01C9">
              <w:rPr>
                <w:rStyle w:val="oypena"/>
                <w:sz w:val="16"/>
                <w:szCs w:val="16"/>
              </w:rPr>
              <w:t xml:space="preserve"> defensive fire if </w:t>
            </w:r>
            <w:r>
              <w:rPr>
                <w:rStyle w:val="oypena"/>
                <w:sz w:val="16"/>
                <w:szCs w:val="16"/>
              </w:rPr>
              <w:t xml:space="preserve">your unit </w:t>
            </w:r>
            <w:r w:rsidRPr="00FE01C9">
              <w:rPr>
                <w:rStyle w:val="oypena"/>
                <w:sz w:val="16"/>
                <w:szCs w:val="16"/>
              </w:rPr>
              <w:t>start</w:t>
            </w:r>
            <w:r>
              <w:rPr>
                <w:rStyle w:val="oypena"/>
                <w:sz w:val="16"/>
                <w:szCs w:val="16"/>
              </w:rPr>
              <w:t>s</w:t>
            </w:r>
            <w:r w:rsidRPr="00FE01C9">
              <w:rPr>
                <w:rStyle w:val="oypena"/>
                <w:sz w:val="16"/>
                <w:szCs w:val="16"/>
              </w:rPr>
              <w:t xml:space="preserve"> adj. to </w:t>
            </w:r>
            <w:r>
              <w:rPr>
                <w:rStyle w:val="oypena"/>
                <w:sz w:val="16"/>
                <w:szCs w:val="16"/>
              </w:rPr>
              <w:t xml:space="preserve">their </w:t>
            </w:r>
            <w:r w:rsidRPr="00FE01C9">
              <w:rPr>
                <w:rStyle w:val="oypena"/>
                <w:sz w:val="16"/>
                <w:szCs w:val="16"/>
              </w:rPr>
              <w:t>infantry or artillery).</w:t>
            </w:r>
          </w:p>
        </w:tc>
        <w:tc>
          <w:tcPr>
            <w:tcW w:w="3039" w:type="dxa"/>
            <w:gridSpan w:val="2"/>
            <w:vMerge w:val="restart"/>
            <w:vAlign w:val="center"/>
          </w:tcPr>
          <w:p w14:paraId="0ED8ADAA" w14:textId="29A2AB36" w:rsidR="00AA0016" w:rsidRDefault="00EA2D3D" w:rsidP="00EA2D3D">
            <w:pPr>
              <w:jc w:val="center"/>
              <w:rPr>
                <w:rStyle w:val="oypena"/>
                <w:b/>
                <w:bCs/>
                <w:color w:val="FF0000"/>
                <w:sz w:val="16"/>
                <w:szCs w:val="16"/>
              </w:rPr>
            </w:pPr>
            <w:r w:rsidRPr="00FE01C9">
              <w:rPr>
                <w:rStyle w:val="oypena"/>
                <w:color w:val="000000"/>
                <w:sz w:val="16"/>
                <w:szCs w:val="16"/>
              </w:rPr>
              <w:t xml:space="preserve">Before or after moving </w:t>
            </w:r>
            <w:r w:rsidRPr="00FE01C9">
              <w:rPr>
                <w:rStyle w:val="oypena"/>
                <w:b/>
                <w:bCs/>
                <w:color w:val="FF0000"/>
                <w:sz w:val="16"/>
                <w:szCs w:val="16"/>
              </w:rPr>
              <w:t>1M</w:t>
            </w:r>
            <w:r w:rsidR="00AA0016">
              <w:rPr>
                <w:rStyle w:val="oypena"/>
                <w:b/>
                <w:bCs/>
                <w:color w:val="FF0000"/>
                <w:sz w:val="16"/>
                <w:szCs w:val="16"/>
              </w:rPr>
              <w:t>P</w:t>
            </w:r>
            <w:r w:rsidR="00A71A6C" w:rsidRPr="00AA0016">
              <w:rPr>
                <w:rStyle w:val="oypena"/>
                <w:sz w:val="16"/>
                <w:szCs w:val="16"/>
              </w:rPr>
              <w:t>.</w:t>
            </w:r>
          </w:p>
          <w:p w14:paraId="546CC9A0" w14:textId="77777777" w:rsidR="00AA0016" w:rsidRDefault="00AA0016" w:rsidP="00EA2D3D">
            <w:pPr>
              <w:jc w:val="center"/>
              <w:rPr>
                <w:rStyle w:val="oypena"/>
                <w:sz w:val="16"/>
                <w:szCs w:val="16"/>
              </w:rPr>
            </w:pPr>
          </w:p>
          <w:p w14:paraId="2F3A3551" w14:textId="58012489" w:rsidR="00EA2D3D" w:rsidRPr="00FE01C9" w:rsidRDefault="00AA0016" w:rsidP="00EA2D3D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rStyle w:val="oypena"/>
                <w:sz w:val="16"/>
                <w:szCs w:val="16"/>
              </w:rPr>
              <w:t xml:space="preserve">Can’t change </w:t>
            </w:r>
            <w:r w:rsidRPr="00AA0016">
              <w:rPr>
                <w:rStyle w:val="oypena"/>
                <w:sz w:val="16"/>
                <w:szCs w:val="16"/>
              </w:rPr>
              <w:t>if adjacent to enemy</w:t>
            </w:r>
            <w:r w:rsidR="00EA2D3D" w:rsidRPr="00AA0016">
              <w:rPr>
                <w:rStyle w:val="oypena"/>
                <w:sz w:val="16"/>
                <w:szCs w:val="16"/>
              </w:rPr>
              <w:t>.</w:t>
            </w:r>
          </w:p>
        </w:tc>
        <w:tc>
          <w:tcPr>
            <w:tcW w:w="3159" w:type="dxa"/>
            <w:vMerge w:val="restart"/>
            <w:vAlign w:val="center"/>
          </w:tcPr>
          <w:p w14:paraId="2CE72125" w14:textId="02B225F6" w:rsidR="00EA2D3D" w:rsidRPr="00FE01C9" w:rsidRDefault="00EA2D3D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>Min 3 SP to form.</w:t>
            </w:r>
          </w:p>
          <w:p w14:paraId="300A50C9" w14:textId="77777777" w:rsidR="00EA2D3D" w:rsidRPr="00FE01C9" w:rsidRDefault="00EA2D3D" w:rsidP="00EA2D3D">
            <w:pPr>
              <w:jc w:val="center"/>
              <w:rPr>
                <w:sz w:val="16"/>
                <w:szCs w:val="16"/>
              </w:rPr>
            </w:pPr>
          </w:p>
          <w:p w14:paraId="7502E8E3" w14:textId="1467EFCE" w:rsidR="00EA2D3D" w:rsidRPr="00FE01C9" w:rsidRDefault="00EA2D3D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>Form square at start of movement on DR 8+ if Cav in LOS within 4 hexes</w:t>
            </w:r>
          </w:p>
          <w:p w14:paraId="24DBDFBC" w14:textId="77777777" w:rsidR="00EA2D3D" w:rsidRPr="00FE01C9" w:rsidRDefault="00EA2D3D" w:rsidP="00EA2D3D">
            <w:pPr>
              <w:jc w:val="center"/>
              <w:rPr>
                <w:sz w:val="16"/>
                <w:szCs w:val="16"/>
              </w:rPr>
            </w:pPr>
          </w:p>
          <w:p w14:paraId="02FF32BE" w14:textId="26503616" w:rsidR="00EA2D3D" w:rsidRPr="00FE01C9" w:rsidRDefault="00EA2D3D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>3 hexes:</w:t>
            </w:r>
            <w:r>
              <w:rPr>
                <w:sz w:val="16"/>
                <w:szCs w:val="16"/>
              </w:rPr>
              <w:t xml:space="preserve"> </w:t>
            </w:r>
            <w:r w:rsidRPr="00FE01C9">
              <w:rPr>
                <w:sz w:val="16"/>
                <w:szCs w:val="16"/>
              </w:rPr>
              <w:t xml:space="preserve">-1 DRM </w:t>
            </w:r>
            <w:r>
              <w:rPr>
                <w:sz w:val="16"/>
                <w:szCs w:val="16"/>
              </w:rPr>
              <w:t>|</w:t>
            </w:r>
            <w:r w:rsidRPr="00FE01C9">
              <w:rPr>
                <w:sz w:val="16"/>
                <w:szCs w:val="16"/>
              </w:rPr>
              <w:t xml:space="preserve"> 2 hexes: -2 DRM </w:t>
            </w:r>
            <w:r>
              <w:rPr>
                <w:sz w:val="16"/>
                <w:szCs w:val="16"/>
              </w:rPr>
              <w:t>|</w:t>
            </w:r>
            <w:r w:rsidRPr="00FE01C9">
              <w:rPr>
                <w:sz w:val="16"/>
                <w:szCs w:val="16"/>
              </w:rPr>
              <w:t xml:space="preserve"> Adj: -3DRM</w:t>
            </w:r>
            <w:r>
              <w:rPr>
                <w:sz w:val="16"/>
                <w:szCs w:val="16"/>
              </w:rPr>
              <w:t xml:space="preserve">. </w:t>
            </w:r>
            <w:r w:rsidRPr="00FE01C9">
              <w:rPr>
                <w:sz w:val="16"/>
                <w:szCs w:val="16"/>
              </w:rPr>
              <w:t>Try once. If fail -1SP</w:t>
            </w:r>
            <w:r>
              <w:rPr>
                <w:sz w:val="16"/>
                <w:szCs w:val="16"/>
              </w:rPr>
              <w:t>.</w:t>
            </w:r>
          </w:p>
          <w:p w14:paraId="22D77859" w14:textId="77777777" w:rsidR="00EA2D3D" w:rsidRPr="00FE01C9" w:rsidRDefault="00EA2D3D" w:rsidP="00EA2D3D">
            <w:pPr>
              <w:jc w:val="center"/>
              <w:rPr>
                <w:sz w:val="16"/>
                <w:szCs w:val="16"/>
              </w:rPr>
            </w:pPr>
          </w:p>
          <w:p w14:paraId="3511A951" w14:textId="68AA7B4B" w:rsidR="00EA2D3D" w:rsidRPr="00FE01C9" w:rsidRDefault="00EA2D3D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 xml:space="preserve">Leave square: </w:t>
            </w:r>
            <w:r w:rsidRPr="00FE01C9">
              <w:rPr>
                <w:b/>
                <w:bCs/>
                <w:color w:val="FF0000"/>
                <w:sz w:val="16"/>
                <w:szCs w:val="16"/>
              </w:rPr>
              <w:t>1 MP</w:t>
            </w:r>
          </w:p>
        </w:tc>
        <w:tc>
          <w:tcPr>
            <w:tcW w:w="3138" w:type="dxa"/>
            <w:gridSpan w:val="3"/>
            <w:vAlign w:val="center"/>
          </w:tcPr>
          <w:p w14:paraId="571F27A7" w14:textId="77777777" w:rsidR="00EA2D3D" w:rsidRPr="00FE01C9" w:rsidRDefault="00EA2D3D" w:rsidP="00EA2D3D">
            <w:pPr>
              <w:jc w:val="center"/>
              <w:rPr>
                <w:rStyle w:val="oypena"/>
                <w:b/>
                <w:bCs/>
                <w:color w:val="FF0000"/>
                <w:sz w:val="16"/>
                <w:szCs w:val="16"/>
              </w:rPr>
            </w:pPr>
            <w:r w:rsidRPr="00FE01C9">
              <w:rPr>
                <w:rStyle w:val="oypena"/>
                <w:color w:val="000000"/>
                <w:sz w:val="16"/>
                <w:szCs w:val="16"/>
              </w:rPr>
              <w:t xml:space="preserve">Before or after moving </w:t>
            </w:r>
            <w:r w:rsidRPr="00FE01C9">
              <w:rPr>
                <w:rStyle w:val="oypena"/>
                <w:b/>
                <w:bCs/>
                <w:color w:val="FF0000"/>
                <w:sz w:val="16"/>
                <w:szCs w:val="16"/>
              </w:rPr>
              <w:t>2MP.</w:t>
            </w:r>
          </w:p>
          <w:p w14:paraId="180444A9" w14:textId="77777777" w:rsidR="00EA2D3D" w:rsidRPr="00FE01C9" w:rsidRDefault="00EA2D3D" w:rsidP="00EA2D3D">
            <w:pPr>
              <w:jc w:val="center"/>
              <w:rPr>
                <w:rStyle w:val="oypena"/>
                <w:b/>
                <w:bCs/>
                <w:color w:val="FF0000"/>
                <w:sz w:val="16"/>
                <w:szCs w:val="16"/>
              </w:rPr>
            </w:pPr>
          </w:p>
          <w:p w14:paraId="6882DEDE" w14:textId="148A6C76" w:rsidR="00EA2D3D" w:rsidRPr="00FE01C9" w:rsidRDefault="00EA2D3D" w:rsidP="00EA2D3D">
            <w:pPr>
              <w:jc w:val="center"/>
              <w:rPr>
                <w:color w:val="000000"/>
                <w:sz w:val="16"/>
                <w:szCs w:val="16"/>
              </w:rPr>
            </w:pPr>
            <w:r w:rsidRPr="00FE01C9">
              <w:rPr>
                <w:rStyle w:val="oypena"/>
                <w:color w:val="FF0000"/>
                <w:sz w:val="16"/>
                <w:szCs w:val="16"/>
              </w:rPr>
              <w:t xml:space="preserve">[NB: </w:t>
            </w:r>
            <w:r w:rsidRPr="00FE01C9">
              <w:rPr>
                <w:rStyle w:val="oypena"/>
                <w:color w:val="000000"/>
                <w:sz w:val="16"/>
                <w:szCs w:val="16"/>
              </w:rPr>
              <w:t xml:space="preserve"> </w:t>
            </w:r>
            <w:r w:rsidRPr="00FE01C9">
              <w:rPr>
                <w:rStyle w:val="oypena"/>
                <w:b/>
                <w:bCs/>
                <w:color w:val="000000"/>
                <w:sz w:val="16"/>
                <w:szCs w:val="16"/>
              </w:rPr>
              <w:t>Rus</w:t>
            </w:r>
            <w:r>
              <w:rPr>
                <w:rStyle w:val="oypena"/>
                <w:b/>
                <w:bCs/>
                <w:color w:val="000000"/>
                <w:sz w:val="16"/>
                <w:szCs w:val="16"/>
              </w:rPr>
              <w:t>.</w:t>
            </w:r>
            <w:r w:rsidRPr="00FE01C9">
              <w:rPr>
                <w:rStyle w:val="oypena"/>
                <w:b/>
                <w:bCs/>
                <w:color w:val="000000"/>
                <w:sz w:val="16"/>
                <w:szCs w:val="16"/>
              </w:rPr>
              <w:t xml:space="preserve"> reserve cav</w:t>
            </w:r>
            <w:r>
              <w:rPr>
                <w:rStyle w:val="oypena"/>
                <w:b/>
                <w:bCs/>
                <w:color w:val="000000"/>
                <w:sz w:val="16"/>
                <w:szCs w:val="16"/>
              </w:rPr>
              <w:t>.</w:t>
            </w:r>
            <w:r w:rsidRPr="00FE01C9">
              <w:rPr>
                <w:rStyle w:val="oypena"/>
                <w:color w:val="000000"/>
                <w:sz w:val="16"/>
                <w:szCs w:val="16"/>
              </w:rPr>
              <w:t xml:space="preserve"> must be (or move to be) contiguous to each other. Only Ben</w:t>
            </w:r>
            <w:r>
              <w:rPr>
                <w:rStyle w:val="oypena"/>
                <w:color w:val="000000"/>
                <w:sz w:val="16"/>
                <w:szCs w:val="16"/>
              </w:rPr>
              <w:t>.</w:t>
            </w:r>
            <w:r w:rsidRPr="00FE01C9">
              <w:rPr>
                <w:rStyle w:val="oypena"/>
                <w:color w:val="000000"/>
                <w:sz w:val="16"/>
                <w:szCs w:val="16"/>
              </w:rPr>
              <w:t>, within 12 hexes, can change their order]</w:t>
            </w:r>
          </w:p>
        </w:tc>
        <w:tc>
          <w:tcPr>
            <w:tcW w:w="2004" w:type="dxa"/>
            <w:vMerge w:val="restart"/>
            <w:vAlign w:val="center"/>
          </w:tcPr>
          <w:p w14:paraId="32AA8038" w14:textId="0441B9D5" w:rsidR="00EA2D3D" w:rsidRPr="00FE01C9" w:rsidRDefault="00EA2D3D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>n/a</w:t>
            </w:r>
          </w:p>
        </w:tc>
        <w:tc>
          <w:tcPr>
            <w:tcW w:w="1295" w:type="dxa"/>
            <w:vMerge w:val="restart"/>
            <w:vAlign w:val="center"/>
          </w:tcPr>
          <w:p w14:paraId="41EFC2F4" w14:textId="77777777" w:rsidR="00EA2D3D" w:rsidRPr="00FE01C9" w:rsidRDefault="00EA2D3D" w:rsidP="00EA2D3D">
            <w:pPr>
              <w:jc w:val="center"/>
              <w:rPr>
                <w:sz w:val="16"/>
                <w:szCs w:val="16"/>
              </w:rPr>
            </w:pPr>
          </w:p>
          <w:p w14:paraId="5650DF7A" w14:textId="0A1986BF" w:rsidR="00EA2D3D" w:rsidRPr="00FE01C9" w:rsidRDefault="00EA2D3D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>Army &amp; Corps leaders move at start of Order Phase</w:t>
            </w:r>
          </w:p>
          <w:p w14:paraId="70DDD890" w14:textId="77777777" w:rsidR="00EA2D3D" w:rsidRPr="00FE01C9" w:rsidRDefault="00EA2D3D" w:rsidP="00EA2D3D">
            <w:pPr>
              <w:jc w:val="center"/>
              <w:rPr>
                <w:sz w:val="16"/>
                <w:szCs w:val="16"/>
              </w:rPr>
            </w:pPr>
          </w:p>
          <w:p w14:paraId="1B21CA9C" w14:textId="6CEB3304" w:rsidR="00EA2D3D" w:rsidRPr="00FE01C9" w:rsidRDefault="00EA2D3D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>Division leaders move after all their division units have moved.</w:t>
            </w:r>
          </w:p>
        </w:tc>
      </w:tr>
      <w:tr w:rsidR="00EA2D3D" w:rsidRPr="00FE01C9" w14:paraId="11946738" w14:textId="77777777" w:rsidTr="00EA2D3D">
        <w:trPr>
          <w:gridAfter w:val="2"/>
          <w:wAfter w:w="2807" w:type="dxa"/>
          <w:trHeight w:val="585"/>
        </w:trPr>
        <w:tc>
          <w:tcPr>
            <w:tcW w:w="1267" w:type="dxa"/>
            <w:vMerge/>
            <w:vAlign w:val="center"/>
          </w:tcPr>
          <w:p w14:paraId="40B0E7A2" w14:textId="77777777" w:rsidR="00EA2D3D" w:rsidRPr="00FE01C9" w:rsidRDefault="00EA2D3D" w:rsidP="00EA2D3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30" w:type="dxa"/>
            <w:vMerge/>
            <w:vAlign w:val="center"/>
          </w:tcPr>
          <w:p w14:paraId="5DB30159" w14:textId="77777777" w:rsidR="00EA2D3D" w:rsidRPr="00FE01C9" w:rsidRDefault="00EA2D3D" w:rsidP="00EA2D3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039" w:type="dxa"/>
            <w:gridSpan w:val="2"/>
            <w:vMerge/>
            <w:vAlign w:val="center"/>
          </w:tcPr>
          <w:p w14:paraId="3747A8D2" w14:textId="77777777" w:rsidR="00EA2D3D" w:rsidRPr="00FE01C9" w:rsidRDefault="00EA2D3D" w:rsidP="00EA2D3D">
            <w:pPr>
              <w:jc w:val="center"/>
              <w:rPr>
                <w:rStyle w:val="oypena"/>
                <w:color w:val="000000"/>
                <w:sz w:val="16"/>
                <w:szCs w:val="16"/>
              </w:rPr>
            </w:pPr>
          </w:p>
        </w:tc>
        <w:tc>
          <w:tcPr>
            <w:tcW w:w="3159" w:type="dxa"/>
            <w:vMerge/>
            <w:vAlign w:val="center"/>
          </w:tcPr>
          <w:p w14:paraId="532452EF" w14:textId="77777777" w:rsidR="00EA2D3D" w:rsidRPr="00FE01C9" w:rsidRDefault="00EA2D3D" w:rsidP="00EA2D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9" w:type="dxa"/>
            <w:vMerge w:val="restart"/>
            <w:vAlign w:val="center"/>
          </w:tcPr>
          <w:p w14:paraId="26499360" w14:textId="14BCA88A" w:rsidR="00EA2D3D" w:rsidRPr="00FE01C9" w:rsidRDefault="00EA2D3D" w:rsidP="00EA2D3D">
            <w:pPr>
              <w:jc w:val="center"/>
              <w:rPr>
                <w:rStyle w:val="oypena"/>
                <w:color w:val="000000"/>
                <w:sz w:val="16"/>
                <w:szCs w:val="16"/>
              </w:rPr>
            </w:pPr>
            <w:r>
              <w:rPr>
                <w:rStyle w:val="oypena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9" w:type="dxa"/>
            <w:gridSpan w:val="2"/>
            <w:vAlign w:val="center"/>
          </w:tcPr>
          <w:p w14:paraId="338E8214" w14:textId="6AAD083A" w:rsidR="00EA2D3D" w:rsidRPr="00EA2D3D" w:rsidRDefault="00EA2D3D" w:rsidP="00EA2D3D">
            <w:pPr>
              <w:jc w:val="center"/>
              <w:rPr>
                <w:rStyle w:val="oypena"/>
                <w:color w:val="000000"/>
                <w:sz w:val="16"/>
                <w:szCs w:val="16"/>
              </w:rPr>
            </w:pPr>
            <w:r w:rsidRPr="00FE01C9">
              <w:rPr>
                <w:rStyle w:val="oypena"/>
                <w:sz w:val="16"/>
                <w:szCs w:val="16"/>
              </w:rPr>
              <w:t>If part of retreating Square</w:t>
            </w:r>
            <w:r>
              <w:rPr>
                <w:rStyle w:val="oypena"/>
                <w:sz w:val="16"/>
                <w:szCs w:val="16"/>
              </w:rPr>
              <w:t>, limber roll</w:t>
            </w:r>
            <w:r>
              <w:rPr>
                <w:rStyle w:val="oypena"/>
                <w:sz w:val="16"/>
                <w:szCs w:val="16"/>
              </w:rPr>
              <w:t>*</w:t>
            </w:r>
            <w:r w:rsidRPr="00FE01C9">
              <w:rPr>
                <w:rStyle w:val="oypena"/>
                <w:sz w:val="16"/>
                <w:szCs w:val="16"/>
              </w:rPr>
              <w:t>.</w:t>
            </w:r>
          </w:p>
        </w:tc>
        <w:tc>
          <w:tcPr>
            <w:tcW w:w="2004" w:type="dxa"/>
            <w:vMerge/>
            <w:vAlign w:val="center"/>
          </w:tcPr>
          <w:p w14:paraId="7D20F847" w14:textId="77777777" w:rsidR="00EA2D3D" w:rsidRPr="00FE01C9" w:rsidRDefault="00EA2D3D" w:rsidP="00EA2D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5" w:type="dxa"/>
            <w:vMerge/>
            <w:vAlign w:val="center"/>
          </w:tcPr>
          <w:p w14:paraId="74E1B2C7" w14:textId="77777777" w:rsidR="00EA2D3D" w:rsidRPr="00FE01C9" w:rsidRDefault="00EA2D3D" w:rsidP="00EA2D3D">
            <w:pPr>
              <w:jc w:val="center"/>
              <w:rPr>
                <w:sz w:val="16"/>
                <w:szCs w:val="16"/>
              </w:rPr>
            </w:pPr>
          </w:p>
        </w:tc>
      </w:tr>
      <w:tr w:rsidR="00EA2D3D" w:rsidRPr="00FE01C9" w14:paraId="59529D1D" w14:textId="77777777" w:rsidTr="00EA2D3D">
        <w:trPr>
          <w:gridAfter w:val="2"/>
          <w:wAfter w:w="2807" w:type="dxa"/>
          <w:trHeight w:val="585"/>
        </w:trPr>
        <w:tc>
          <w:tcPr>
            <w:tcW w:w="1267" w:type="dxa"/>
            <w:vMerge/>
            <w:vAlign w:val="center"/>
          </w:tcPr>
          <w:p w14:paraId="1F400BCF" w14:textId="77777777" w:rsidR="00EA2D3D" w:rsidRPr="00FE01C9" w:rsidRDefault="00EA2D3D" w:rsidP="00EA2D3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30" w:type="dxa"/>
            <w:vMerge/>
            <w:vAlign w:val="center"/>
          </w:tcPr>
          <w:p w14:paraId="7711C875" w14:textId="77777777" w:rsidR="00EA2D3D" w:rsidRPr="00FE01C9" w:rsidRDefault="00EA2D3D" w:rsidP="00EA2D3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03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00441C8E" w14:textId="77777777" w:rsidR="00EA2D3D" w:rsidRPr="00FE01C9" w:rsidRDefault="00EA2D3D" w:rsidP="00EA2D3D">
            <w:pPr>
              <w:jc w:val="center"/>
              <w:rPr>
                <w:rStyle w:val="oypena"/>
                <w:color w:val="000000"/>
                <w:sz w:val="16"/>
                <w:szCs w:val="16"/>
              </w:rPr>
            </w:pPr>
          </w:p>
        </w:tc>
        <w:tc>
          <w:tcPr>
            <w:tcW w:w="3159" w:type="dxa"/>
            <w:vMerge/>
            <w:vAlign w:val="center"/>
          </w:tcPr>
          <w:p w14:paraId="5008245D" w14:textId="77777777" w:rsidR="00EA2D3D" w:rsidRPr="00FE01C9" w:rsidRDefault="00EA2D3D" w:rsidP="00EA2D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9" w:type="dxa"/>
            <w:vMerge/>
            <w:vAlign w:val="center"/>
          </w:tcPr>
          <w:p w14:paraId="6367E724" w14:textId="77777777" w:rsidR="00EA2D3D" w:rsidRDefault="00EA2D3D" w:rsidP="00EA2D3D">
            <w:pPr>
              <w:jc w:val="center"/>
              <w:rPr>
                <w:rStyle w:val="oypena"/>
                <w:color w:val="000000"/>
                <w:sz w:val="16"/>
                <w:szCs w:val="16"/>
              </w:rPr>
            </w:pPr>
          </w:p>
        </w:tc>
        <w:tc>
          <w:tcPr>
            <w:tcW w:w="1539" w:type="dxa"/>
            <w:gridSpan w:val="2"/>
            <w:vAlign w:val="center"/>
          </w:tcPr>
          <w:p w14:paraId="241B32C3" w14:textId="75F519D2" w:rsidR="00EA2D3D" w:rsidRDefault="00EA2D3D" w:rsidP="00EA2D3D">
            <w:pPr>
              <w:jc w:val="center"/>
              <w:rPr>
                <w:rStyle w:val="oypena"/>
                <w:color w:val="000000"/>
                <w:sz w:val="16"/>
                <w:szCs w:val="16"/>
              </w:rPr>
            </w:pPr>
            <w:r>
              <w:rPr>
                <w:rStyle w:val="oypena"/>
                <w:color w:val="000000"/>
                <w:sz w:val="16"/>
                <w:szCs w:val="16"/>
              </w:rPr>
              <w:t>French horse art.: one fire combat after unlimbering.</w:t>
            </w:r>
          </w:p>
        </w:tc>
        <w:tc>
          <w:tcPr>
            <w:tcW w:w="2004" w:type="dxa"/>
            <w:vMerge/>
            <w:vAlign w:val="center"/>
          </w:tcPr>
          <w:p w14:paraId="42771EC8" w14:textId="77777777" w:rsidR="00EA2D3D" w:rsidRPr="00FE01C9" w:rsidRDefault="00EA2D3D" w:rsidP="00EA2D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5" w:type="dxa"/>
            <w:vMerge/>
            <w:vAlign w:val="center"/>
          </w:tcPr>
          <w:p w14:paraId="6EE4C47B" w14:textId="77777777" w:rsidR="00EA2D3D" w:rsidRPr="00FE01C9" w:rsidRDefault="00EA2D3D" w:rsidP="00EA2D3D">
            <w:pPr>
              <w:jc w:val="center"/>
              <w:rPr>
                <w:sz w:val="16"/>
                <w:szCs w:val="16"/>
              </w:rPr>
            </w:pPr>
          </w:p>
        </w:tc>
      </w:tr>
      <w:tr w:rsidR="00EA2D3D" w:rsidRPr="00FE01C9" w14:paraId="70786191" w14:textId="7A667C37" w:rsidTr="00EA2D3D">
        <w:trPr>
          <w:gridAfter w:val="2"/>
          <w:wAfter w:w="2807" w:type="dxa"/>
          <w:trHeight w:val="20"/>
        </w:trPr>
        <w:tc>
          <w:tcPr>
            <w:tcW w:w="1267" w:type="dxa"/>
            <w:vMerge/>
            <w:vAlign w:val="center"/>
          </w:tcPr>
          <w:p w14:paraId="57FB648D" w14:textId="77777777" w:rsidR="00EA2D3D" w:rsidRPr="00FE01C9" w:rsidRDefault="00EA2D3D" w:rsidP="00EA2D3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30" w:type="dxa"/>
            <w:vMerge w:val="restart"/>
            <w:vAlign w:val="center"/>
          </w:tcPr>
          <w:p w14:paraId="3D18E233" w14:textId="23476ECB" w:rsidR="00EA2D3D" w:rsidRPr="00FE01C9" w:rsidRDefault="00EA2D3D" w:rsidP="00EA2D3D">
            <w:pPr>
              <w:jc w:val="center"/>
              <w:rPr>
                <w:b/>
                <w:bCs/>
                <w:sz w:val="16"/>
                <w:szCs w:val="16"/>
              </w:rPr>
            </w:pPr>
            <w:r w:rsidRPr="00FE01C9">
              <w:rPr>
                <w:b/>
                <w:bCs/>
                <w:sz w:val="16"/>
                <w:szCs w:val="16"/>
              </w:rPr>
              <w:t>CHANGE FACING</w:t>
            </w:r>
          </w:p>
          <w:p w14:paraId="70598EB1" w14:textId="77777777" w:rsidR="00EA2D3D" w:rsidRPr="00FE01C9" w:rsidRDefault="00EA2D3D" w:rsidP="00EA2D3D">
            <w:pPr>
              <w:jc w:val="center"/>
              <w:rPr>
                <w:sz w:val="16"/>
                <w:szCs w:val="16"/>
              </w:rPr>
            </w:pPr>
          </w:p>
          <w:p w14:paraId="68501E61" w14:textId="608EF93A" w:rsidR="00EA2D3D" w:rsidRPr="00FE01C9" w:rsidRDefault="00EA2D3D" w:rsidP="00EA2D3D">
            <w:pPr>
              <w:jc w:val="center"/>
              <w:rPr>
                <w:b/>
                <w:bCs/>
                <w:sz w:val="16"/>
                <w:szCs w:val="16"/>
              </w:rPr>
            </w:pPr>
            <w:r w:rsidRPr="00FE01C9">
              <w:rPr>
                <w:rStyle w:val="oypena"/>
                <w:sz w:val="16"/>
                <w:szCs w:val="16"/>
              </w:rPr>
              <w:t xml:space="preserve">If </w:t>
            </w:r>
            <w:r w:rsidRPr="00FE01C9">
              <w:rPr>
                <w:rStyle w:val="oypena"/>
                <w:b/>
                <w:bCs/>
                <w:color w:val="FF0000"/>
                <w:sz w:val="16"/>
                <w:szCs w:val="16"/>
              </w:rPr>
              <w:t>Defend Order</w:t>
            </w:r>
            <w:r w:rsidRPr="00FE01C9">
              <w:rPr>
                <w:rStyle w:val="oypena"/>
                <w:sz w:val="16"/>
                <w:szCs w:val="16"/>
              </w:rPr>
              <w:t xml:space="preserve">, can change facing for </w:t>
            </w:r>
            <w:r w:rsidRPr="00FE01C9">
              <w:rPr>
                <w:rStyle w:val="oypena"/>
                <w:sz w:val="16"/>
                <w:szCs w:val="16"/>
              </w:rPr>
              <w:t xml:space="preserve">free (but </w:t>
            </w:r>
            <w:r>
              <w:rPr>
                <w:rStyle w:val="oypena"/>
                <w:sz w:val="16"/>
                <w:szCs w:val="16"/>
              </w:rPr>
              <w:t>enemy can conduct</w:t>
            </w:r>
            <w:r w:rsidRPr="00FE01C9">
              <w:rPr>
                <w:rStyle w:val="oypena"/>
                <w:sz w:val="16"/>
                <w:szCs w:val="16"/>
              </w:rPr>
              <w:t xml:space="preserve"> defensive fire if </w:t>
            </w:r>
            <w:r>
              <w:rPr>
                <w:rStyle w:val="oypena"/>
                <w:sz w:val="16"/>
                <w:szCs w:val="16"/>
              </w:rPr>
              <w:t xml:space="preserve">your unit </w:t>
            </w:r>
            <w:r w:rsidRPr="00FE01C9">
              <w:rPr>
                <w:rStyle w:val="oypena"/>
                <w:sz w:val="16"/>
                <w:szCs w:val="16"/>
              </w:rPr>
              <w:t>start</w:t>
            </w:r>
            <w:r>
              <w:rPr>
                <w:rStyle w:val="oypena"/>
                <w:sz w:val="16"/>
                <w:szCs w:val="16"/>
              </w:rPr>
              <w:t>s</w:t>
            </w:r>
            <w:r w:rsidRPr="00FE01C9">
              <w:rPr>
                <w:rStyle w:val="oypena"/>
                <w:sz w:val="16"/>
                <w:szCs w:val="16"/>
              </w:rPr>
              <w:t xml:space="preserve"> adj. to </w:t>
            </w:r>
            <w:r>
              <w:rPr>
                <w:rStyle w:val="oypena"/>
                <w:sz w:val="16"/>
                <w:szCs w:val="16"/>
              </w:rPr>
              <w:t xml:space="preserve">their </w:t>
            </w:r>
            <w:r w:rsidRPr="00FE01C9">
              <w:rPr>
                <w:rStyle w:val="oypena"/>
                <w:sz w:val="16"/>
                <w:szCs w:val="16"/>
              </w:rPr>
              <w:t>infantry or artillery).</w:t>
            </w:r>
          </w:p>
        </w:tc>
        <w:tc>
          <w:tcPr>
            <w:tcW w:w="3039" w:type="dxa"/>
            <w:gridSpan w:val="2"/>
            <w:tcBorders>
              <w:bottom w:val="nil"/>
            </w:tcBorders>
            <w:vAlign w:val="center"/>
          </w:tcPr>
          <w:p w14:paraId="40DB5065" w14:textId="7841F479" w:rsidR="00EA2D3D" w:rsidRPr="00FE01C9" w:rsidRDefault="00EA2D3D" w:rsidP="00EA2D3D">
            <w:pPr>
              <w:jc w:val="center"/>
              <w:rPr>
                <w:b/>
                <w:bCs/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>Before moving</w:t>
            </w:r>
          </w:p>
        </w:tc>
        <w:tc>
          <w:tcPr>
            <w:tcW w:w="3159" w:type="dxa"/>
            <w:vMerge w:val="restart"/>
            <w:vAlign w:val="center"/>
          </w:tcPr>
          <w:p w14:paraId="71731DDE" w14:textId="260E7980" w:rsidR="00EA2D3D" w:rsidRPr="00FE01C9" w:rsidRDefault="00EA2D3D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>n/a</w:t>
            </w:r>
          </w:p>
        </w:tc>
        <w:tc>
          <w:tcPr>
            <w:tcW w:w="3138" w:type="dxa"/>
            <w:gridSpan w:val="3"/>
            <w:vMerge w:val="restart"/>
            <w:vAlign w:val="center"/>
          </w:tcPr>
          <w:p w14:paraId="24C960C1" w14:textId="1EB7EB0F" w:rsidR="00EA2D3D" w:rsidRPr="00FE01C9" w:rsidRDefault="00EA2D3D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 xml:space="preserve">Before moving: </w:t>
            </w:r>
            <w:r w:rsidRPr="00FE01C9">
              <w:rPr>
                <w:b/>
                <w:bCs/>
                <w:color w:val="FF0000"/>
                <w:sz w:val="16"/>
                <w:szCs w:val="16"/>
              </w:rPr>
              <w:t>0MP</w:t>
            </w:r>
          </w:p>
        </w:tc>
        <w:tc>
          <w:tcPr>
            <w:tcW w:w="2004" w:type="dxa"/>
            <w:vMerge w:val="restart"/>
            <w:vAlign w:val="center"/>
          </w:tcPr>
          <w:p w14:paraId="6F605304" w14:textId="6EAE7ED9" w:rsidR="00EA2D3D" w:rsidRPr="00FE01C9" w:rsidRDefault="00EA2D3D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 xml:space="preserve">Before moving: </w:t>
            </w:r>
            <w:r w:rsidRPr="00FE01C9">
              <w:rPr>
                <w:b/>
                <w:bCs/>
                <w:color w:val="FF0000"/>
                <w:sz w:val="16"/>
                <w:szCs w:val="16"/>
              </w:rPr>
              <w:t>0MP</w:t>
            </w:r>
          </w:p>
        </w:tc>
        <w:tc>
          <w:tcPr>
            <w:tcW w:w="1295" w:type="dxa"/>
            <w:vMerge/>
            <w:vAlign w:val="center"/>
          </w:tcPr>
          <w:p w14:paraId="48B83700" w14:textId="115162A8" w:rsidR="00EA2D3D" w:rsidRPr="00FE01C9" w:rsidRDefault="00EA2D3D" w:rsidP="00EA2D3D">
            <w:pPr>
              <w:jc w:val="center"/>
              <w:rPr>
                <w:sz w:val="16"/>
                <w:szCs w:val="16"/>
              </w:rPr>
            </w:pPr>
          </w:p>
        </w:tc>
      </w:tr>
      <w:tr w:rsidR="00EA2D3D" w:rsidRPr="00FE01C9" w14:paraId="3695E5F0" w14:textId="77777777" w:rsidTr="00EA2D3D">
        <w:trPr>
          <w:gridAfter w:val="2"/>
          <w:wAfter w:w="2807" w:type="dxa"/>
          <w:trHeight w:val="20"/>
        </w:trPr>
        <w:tc>
          <w:tcPr>
            <w:tcW w:w="1267" w:type="dxa"/>
            <w:vMerge/>
            <w:vAlign w:val="center"/>
          </w:tcPr>
          <w:p w14:paraId="09E8276A" w14:textId="77777777" w:rsidR="00EA2D3D" w:rsidRPr="00FE01C9" w:rsidRDefault="00EA2D3D" w:rsidP="00EA2D3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30" w:type="dxa"/>
            <w:vMerge/>
            <w:vAlign w:val="center"/>
          </w:tcPr>
          <w:p w14:paraId="2A3CCA20" w14:textId="77777777" w:rsidR="00EA2D3D" w:rsidRPr="00FE01C9" w:rsidRDefault="00EA2D3D" w:rsidP="00EA2D3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  <w:vAlign w:val="center"/>
          </w:tcPr>
          <w:p w14:paraId="31BC39AB" w14:textId="74E27285" w:rsidR="00EA2D3D" w:rsidRPr="00FE01C9" w:rsidRDefault="00EA2D3D" w:rsidP="00EA2D3D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>60</w:t>
            </w:r>
            <w:r w:rsidR="00A67B21" w:rsidRPr="00A67B21">
              <w:rPr>
                <w:sz w:val="16"/>
                <w:szCs w:val="16"/>
                <w:vertAlign w:val="superscript"/>
              </w:rPr>
              <w:t xml:space="preserve"> </w:t>
            </w:r>
            <w:r w:rsidR="00A67B21" w:rsidRPr="00A67B21">
              <w:rPr>
                <w:sz w:val="16"/>
                <w:szCs w:val="16"/>
                <w:vertAlign w:val="superscript"/>
              </w:rPr>
              <w:t>o</w:t>
            </w:r>
            <w:r w:rsidRPr="00FE01C9">
              <w:rPr>
                <w:sz w:val="16"/>
                <w:szCs w:val="16"/>
              </w:rPr>
              <w:t xml:space="preserve">: </w:t>
            </w:r>
            <w:r w:rsidRPr="00FE01C9">
              <w:rPr>
                <w:b/>
                <w:bCs/>
                <w:color w:val="FF0000"/>
                <w:sz w:val="16"/>
                <w:szCs w:val="16"/>
              </w:rPr>
              <w:t>1MP</w:t>
            </w:r>
          </w:p>
          <w:p w14:paraId="73194CE3" w14:textId="3899E8EB" w:rsidR="00EA2D3D" w:rsidRDefault="00EA2D3D" w:rsidP="00EA2D3D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>120</w:t>
            </w:r>
            <w:r w:rsidR="00A67B21" w:rsidRPr="00A67B21">
              <w:rPr>
                <w:sz w:val="16"/>
                <w:szCs w:val="16"/>
                <w:vertAlign w:val="superscript"/>
              </w:rPr>
              <w:t xml:space="preserve"> </w:t>
            </w:r>
            <w:r w:rsidR="00A67B21" w:rsidRPr="00A67B21">
              <w:rPr>
                <w:sz w:val="16"/>
                <w:szCs w:val="16"/>
                <w:vertAlign w:val="superscript"/>
              </w:rPr>
              <w:t>o</w:t>
            </w:r>
            <w:r w:rsidRPr="00FE01C9">
              <w:rPr>
                <w:sz w:val="16"/>
                <w:szCs w:val="16"/>
              </w:rPr>
              <w:t>:</w:t>
            </w:r>
            <w:r w:rsidRPr="00FE01C9">
              <w:rPr>
                <w:b/>
                <w:bCs/>
                <w:color w:val="FF0000"/>
                <w:sz w:val="16"/>
                <w:szCs w:val="16"/>
              </w:rPr>
              <w:t xml:space="preserve"> 2MP</w:t>
            </w:r>
          </w:p>
          <w:p w14:paraId="79230570" w14:textId="26619E52" w:rsidR="00A67B21" w:rsidRPr="00FE01C9" w:rsidRDefault="00A67B21" w:rsidP="00A67B21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8</w:t>
            </w:r>
            <w:r w:rsidRPr="00FE01C9">
              <w:rPr>
                <w:sz w:val="16"/>
                <w:szCs w:val="16"/>
              </w:rPr>
              <w:t>0</w:t>
            </w:r>
            <w:r w:rsidRPr="00A67B21">
              <w:rPr>
                <w:sz w:val="16"/>
                <w:szCs w:val="16"/>
                <w:vertAlign w:val="superscript"/>
              </w:rPr>
              <w:t xml:space="preserve"> </w:t>
            </w:r>
            <w:r w:rsidRPr="00A67B21">
              <w:rPr>
                <w:sz w:val="16"/>
                <w:szCs w:val="16"/>
                <w:vertAlign w:val="superscript"/>
              </w:rPr>
              <w:t>o</w:t>
            </w:r>
            <w:r w:rsidRPr="00FE01C9">
              <w:rPr>
                <w:sz w:val="16"/>
                <w:szCs w:val="16"/>
              </w:rPr>
              <w:t>:</w:t>
            </w:r>
            <w:r w:rsidRPr="00FE01C9">
              <w:rPr>
                <w:b/>
                <w:bCs/>
                <w:color w:val="FF0000"/>
                <w:sz w:val="16"/>
                <w:szCs w:val="16"/>
              </w:rPr>
              <w:t xml:space="preserve"> </w:t>
            </w:r>
            <w:r>
              <w:rPr>
                <w:b/>
                <w:bCs/>
                <w:color w:val="FF0000"/>
                <w:sz w:val="16"/>
                <w:szCs w:val="16"/>
              </w:rPr>
              <w:t>3</w:t>
            </w:r>
            <w:r w:rsidRPr="00FE01C9">
              <w:rPr>
                <w:b/>
                <w:bCs/>
                <w:color w:val="FF0000"/>
                <w:sz w:val="16"/>
                <w:szCs w:val="16"/>
              </w:rPr>
              <w:t>MP</w:t>
            </w:r>
          </w:p>
        </w:tc>
        <w:tc>
          <w:tcPr>
            <w:tcW w:w="1479" w:type="dxa"/>
            <w:tcBorders>
              <w:top w:val="nil"/>
              <w:bottom w:val="single" w:sz="4" w:space="0" w:color="auto"/>
            </w:tcBorders>
            <w:vAlign w:val="center"/>
          </w:tcPr>
          <w:p w14:paraId="4F949565" w14:textId="64E15B14" w:rsidR="00EA2D3D" w:rsidRPr="00FE01C9" w:rsidRDefault="00EA2D3D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b/>
                <w:bCs/>
                <w:color w:val="FF0000"/>
                <w:sz w:val="16"/>
                <w:szCs w:val="16"/>
              </w:rPr>
              <w:t>0MP</w:t>
            </w:r>
          </w:p>
        </w:tc>
        <w:tc>
          <w:tcPr>
            <w:tcW w:w="3159" w:type="dxa"/>
            <w:vMerge/>
            <w:vAlign w:val="center"/>
          </w:tcPr>
          <w:p w14:paraId="12341956" w14:textId="77777777" w:rsidR="00EA2D3D" w:rsidRPr="00FE01C9" w:rsidRDefault="00EA2D3D" w:rsidP="00EA2D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38" w:type="dxa"/>
            <w:gridSpan w:val="3"/>
            <w:vMerge/>
            <w:vAlign w:val="center"/>
          </w:tcPr>
          <w:p w14:paraId="73BCC351" w14:textId="77777777" w:rsidR="00EA2D3D" w:rsidRPr="00FE01C9" w:rsidRDefault="00EA2D3D" w:rsidP="00EA2D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4" w:type="dxa"/>
            <w:vMerge/>
            <w:vAlign w:val="center"/>
          </w:tcPr>
          <w:p w14:paraId="2B9DFAC8" w14:textId="77777777" w:rsidR="00EA2D3D" w:rsidRPr="00FE01C9" w:rsidRDefault="00EA2D3D" w:rsidP="00EA2D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5" w:type="dxa"/>
            <w:vMerge/>
            <w:vAlign w:val="center"/>
          </w:tcPr>
          <w:p w14:paraId="66AA83F9" w14:textId="77777777" w:rsidR="00EA2D3D" w:rsidRPr="00FE01C9" w:rsidRDefault="00EA2D3D" w:rsidP="00EA2D3D">
            <w:pPr>
              <w:jc w:val="center"/>
              <w:rPr>
                <w:sz w:val="16"/>
                <w:szCs w:val="16"/>
              </w:rPr>
            </w:pPr>
          </w:p>
        </w:tc>
      </w:tr>
      <w:tr w:rsidR="00EA2D3D" w:rsidRPr="00FE01C9" w14:paraId="2F887DE2" w14:textId="5E22DFED" w:rsidTr="00EA2D3D">
        <w:trPr>
          <w:gridAfter w:val="2"/>
          <w:wAfter w:w="2807" w:type="dxa"/>
          <w:trHeight w:val="20"/>
        </w:trPr>
        <w:tc>
          <w:tcPr>
            <w:tcW w:w="1267" w:type="dxa"/>
            <w:vMerge/>
            <w:vAlign w:val="center"/>
          </w:tcPr>
          <w:p w14:paraId="2A8CCF58" w14:textId="77777777" w:rsidR="00EA2D3D" w:rsidRPr="00FE01C9" w:rsidRDefault="00EA2D3D" w:rsidP="00EA2D3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30" w:type="dxa"/>
            <w:vMerge/>
            <w:vAlign w:val="center"/>
          </w:tcPr>
          <w:p w14:paraId="76FB1B16" w14:textId="77777777" w:rsidR="00EA2D3D" w:rsidRPr="00FE01C9" w:rsidRDefault="00EA2D3D" w:rsidP="00EA2D3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039" w:type="dxa"/>
            <w:gridSpan w:val="2"/>
            <w:tcBorders>
              <w:bottom w:val="nil"/>
            </w:tcBorders>
            <w:vAlign w:val="center"/>
          </w:tcPr>
          <w:p w14:paraId="4EA6FB9A" w14:textId="2DF21A04" w:rsidR="00EA2D3D" w:rsidRPr="00FE01C9" w:rsidRDefault="00EA2D3D" w:rsidP="00AA0016">
            <w:pPr>
              <w:jc w:val="center"/>
              <w:rPr>
                <w:sz w:val="16"/>
                <w:szCs w:val="16"/>
              </w:rPr>
            </w:pPr>
            <w:r w:rsidRPr="00AA0016">
              <w:rPr>
                <w:sz w:val="16"/>
                <w:szCs w:val="16"/>
                <w:u w:val="single"/>
              </w:rPr>
              <w:t>During</w:t>
            </w:r>
            <w:r w:rsidRPr="00FE01C9">
              <w:rPr>
                <w:sz w:val="16"/>
                <w:szCs w:val="16"/>
              </w:rPr>
              <w:t xml:space="preserve"> mov</w:t>
            </w:r>
            <w:r w:rsidR="00AA0016">
              <w:rPr>
                <w:sz w:val="16"/>
                <w:szCs w:val="16"/>
              </w:rPr>
              <w:t>e</w:t>
            </w:r>
          </w:p>
        </w:tc>
        <w:tc>
          <w:tcPr>
            <w:tcW w:w="3159" w:type="dxa"/>
            <w:vMerge w:val="restart"/>
            <w:vAlign w:val="center"/>
          </w:tcPr>
          <w:p w14:paraId="0AC82DF4" w14:textId="63231C5A" w:rsidR="00EA2D3D" w:rsidRPr="00FE01C9" w:rsidRDefault="00EA2D3D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>n/a</w:t>
            </w:r>
          </w:p>
        </w:tc>
        <w:tc>
          <w:tcPr>
            <w:tcW w:w="1696" w:type="dxa"/>
            <w:gridSpan w:val="2"/>
            <w:vMerge w:val="restart"/>
            <w:vAlign w:val="center"/>
          </w:tcPr>
          <w:p w14:paraId="3D59AF97" w14:textId="77777777" w:rsidR="00EA2D3D" w:rsidRPr="00FE01C9" w:rsidRDefault="00EA2D3D" w:rsidP="00EA2D3D">
            <w:pPr>
              <w:jc w:val="center"/>
              <w:rPr>
                <w:sz w:val="16"/>
                <w:szCs w:val="16"/>
              </w:rPr>
            </w:pPr>
            <w:r w:rsidRPr="00AA0016">
              <w:rPr>
                <w:sz w:val="16"/>
                <w:szCs w:val="16"/>
                <w:u w:val="single"/>
              </w:rPr>
              <w:t>During</w:t>
            </w:r>
            <w:r w:rsidRPr="00FE01C9">
              <w:rPr>
                <w:sz w:val="16"/>
                <w:szCs w:val="16"/>
              </w:rPr>
              <w:t xml:space="preserve"> move</w:t>
            </w:r>
          </w:p>
          <w:p w14:paraId="34B206E1" w14:textId="57D8FA58" w:rsidR="00EA2D3D" w:rsidRPr="00FE01C9" w:rsidRDefault="00EA2D3D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>60</w:t>
            </w:r>
            <w:r w:rsidR="00AA0016" w:rsidRPr="00A67B21">
              <w:rPr>
                <w:sz w:val="16"/>
                <w:szCs w:val="16"/>
                <w:vertAlign w:val="superscript"/>
              </w:rPr>
              <w:t xml:space="preserve"> </w:t>
            </w:r>
            <w:r w:rsidR="00AA0016" w:rsidRPr="00A67B21">
              <w:rPr>
                <w:sz w:val="16"/>
                <w:szCs w:val="16"/>
                <w:vertAlign w:val="superscript"/>
              </w:rPr>
              <w:t>o</w:t>
            </w:r>
            <w:r w:rsidRPr="00FE01C9">
              <w:rPr>
                <w:sz w:val="16"/>
                <w:szCs w:val="16"/>
              </w:rPr>
              <w:t xml:space="preserve">: </w:t>
            </w:r>
            <w:r w:rsidRPr="00FE01C9">
              <w:rPr>
                <w:b/>
                <w:bCs/>
                <w:color w:val="FF0000"/>
                <w:sz w:val="16"/>
                <w:szCs w:val="16"/>
              </w:rPr>
              <w:t>0MP</w:t>
            </w:r>
          </w:p>
          <w:p w14:paraId="770F2865" w14:textId="026F3428" w:rsidR="00EA2D3D" w:rsidRPr="00FE01C9" w:rsidRDefault="00EA2D3D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>&gt;60</w:t>
            </w:r>
            <w:r w:rsidR="00AA0016" w:rsidRPr="00A67B21">
              <w:rPr>
                <w:sz w:val="16"/>
                <w:szCs w:val="16"/>
                <w:vertAlign w:val="superscript"/>
              </w:rPr>
              <w:t xml:space="preserve"> </w:t>
            </w:r>
            <w:r w:rsidR="00AA0016" w:rsidRPr="00A67B21">
              <w:rPr>
                <w:sz w:val="16"/>
                <w:szCs w:val="16"/>
                <w:vertAlign w:val="superscript"/>
              </w:rPr>
              <w:t>o</w:t>
            </w:r>
            <w:r w:rsidRPr="00FE01C9">
              <w:rPr>
                <w:sz w:val="16"/>
                <w:szCs w:val="16"/>
              </w:rPr>
              <w:t xml:space="preserve">: </w:t>
            </w:r>
            <w:r w:rsidRPr="00FE01C9">
              <w:rPr>
                <w:b/>
                <w:bCs/>
                <w:color w:val="FF0000"/>
                <w:sz w:val="16"/>
                <w:szCs w:val="16"/>
              </w:rPr>
              <w:t>1MP</w:t>
            </w:r>
          </w:p>
        </w:tc>
        <w:tc>
          <w:tcPr>
            <w:tcW w:w="1442" w:type="dxa"/>
            <w:vMerge w:val="restart"/>
            <w:vAlign w:val="center"/>
          </w:tcPr>
          <w:p w14:paraId="559C0CBB" w14:textId="18A7583A" w:rsidR="00EA2D3D" w:rsidRPr="00FE01C9" w:rsidRDefault="00EA2D3D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>n/a</w:t>
            </w:r>
          </w:p>
        </w:tc>
        <w:tc>
          <w:tcPr>
            <w:tcW w:w="2004" w:type="dxa"/>
            <w:vMerge w:val="restart"/>
            <w:vAlign w:val="center"/>
          </w:tcPr>
          <w:p w14:paraId="6DF00D9F" w14:textId="77777777" w:rsidR="00EA2D3D" w:rsidRPr="00FE01C9" w:rsidRDefault="00EA2D3D" w:rsidP="00EA2D3D">
            <w:pPr>
              <w:jc w:val="center"/>
              <w:rPr>
                <w:sz w:val="16"/>
                <w:szCs w:val="16"/>
              </w:rPr>
            </w:pPr>
            <w:r w:rsidRPr="00AA0016">
              <w:rPr>
                <w:sz w:val="16"/>
                <w:szCs w:val="16"/>
                <w:u w:val="single"/>
              </w:rPr>
              <w:t>During</w:t>
            </w:r>
            <w:r w:rsidRPr="00FE01C9">
              <w:rPr>
                <w:sz w:val="16"/>
                <w:szCs w:val="16"/>
              </w:rPr>
              <w:t xml:space="preserve"> move</w:t>
            </w:r>
          </w:p>
          <w:p w14:paraId="2D478C71" w14:textId="07872A6E" w:rsidR="00EA2D3D" w:rsidRPr="00FE01C9" w:rsidRDefault="00EA2D3D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>60</w:t>
            </w:r>
            <w:r w:rsidR="00AA0016" w:rsidRPr="00A67B21">
              <w:rPr>
                <w:sz w:val="16"/>
                <w:szCs w:val="16"/>
                <w:vertAlign w:val="superscript"/>
              </w:rPr>
              <w:t xml:space="preserve"> </w:t>
            </w:r>
            <w:r w:rsidR="00AA0016" w:rsidRPr="00A67B21">
              <w:rPr>
                <w:sz w:val="16"/>
                <w:szCs w:val="16"/>
                <w:vertAlign w:val="superscript"/>
              </w:rPr>
              <w:t>o</w:t>
            </w:r>
            <w:r w:rsidRPr="00FE01C9">
              <w:rPr>
                <w:sz w:val="16"/>
                <w:szCs w:val="16"/>
              </w:rPr>
              <w:t xml:space="preserve">: </w:t>
            </w:r>
            <w:r w:rsidRPr="00FE01C9">
              <w:rPr>
                <w:b/>
                <w:bCs/>
                <w:color w:val="FF0000"/>
                <w:sz w:val="16"/>
                <w:szCs w:val="16"/>
              </w:rPr>
              <w:t>0MP</w:t>
            </w:r>
          </w:p>
          <w:p w14:paraId="248BA8D2" w14:textId="50D9BE1F" w:rsidR="00EA2D3D" w:rsidRPr="00FE01C9" w:rsidRDefault="00EA2D3D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>&gt;60</w:t>
            </w:r>
            <w:r w:rsidR="00AA0016" w:rsidRPr="00A67B21">
              <w:rPr>
                <w:sz w:val="16"/>
                <w:szCs w:val="16"/>
                <w:vertAlign w:val="superscript"/>
              </w:rPr>
              <w:t xml:space="preserve"> </w:t>
            </w:r>
            <w:r w:rsidR="00AA0016" w:rsidRPr="00A67B21">
              <w:rPr>
                <w:sz w:val="16"/>
                <w:szCs w:val="16"/>
                <w:vertAlign w:val="superscript"/>
              </w:rPr>
              <w:t>o</w:t>
            </w:r>
            <w:r w:rsidRPr="00FE01C9">
              <w:rPr>
                <w:sz w:val="16"/>
                <w:szCs w:val="16"/>
              </w:rPr>
              <w:t xml:space="preserve">: </w:t>
            </w:r>
            <w:r w:rsidRPr="00FE01C9">
              <w:rPr>
                <w:b/>
                <w:bCs/>
                <w:color w:val="FF0000"/>
                <w:sz w:val="16"/>
                <w:szCs w:val="16"/>
              </w:rPr>
              <w:t>1MP</w:t>
            </w:r>
          </w:p>
        </w:tc>
        <w:tc>
          <w:tcPr>
            <w:tcW w:w="1295" w:type="dxa"/>
            <w:vMerge/>
            <w:vAlign w:val="center"/>
          </w:tcPr>
          <w:p w14:paraId="7AF57AA2" w14:textId="7B25A4D4" w:rsidR="00EA2D3D" w:rsidRPr="00FE01C9" w:rsidRDefault="00EA2D3D" w:rsidP="00EA2D3D">
            <w:pPr>
              <w:jc w:val="center"/>
              <w:rPr>
                <w:sz w:val="16"/>
                <w:szCs w:val="16"/>
              </w:rPr>
            </w:pPr>
          </w:p>
        </w:tc>
      </w:tr>
      <w:tr w:rsidR="00EA2D3D" w:rsidRPr="00FE01C9" w14:paraId="2BB0E95F" w14:textId="77777777" w:rsidTr="00EA2D3D">
        <w:trPr>
          <w:gridAfter w:val="2"/>
          <w:wAfter w:w="2807" w:type="dxa"/>
          <w:trHeight w:val="20"/>
        </w:trPr>
        <w:tc>
          <w:tcPr>
            <w:tcW w:w="1267" w:type="dxa"/>
            <w:vMerge/>
            <w:vAlign w:val="center"/>
          </w:tcPr>
          <w:p w14:paraId="5E6D0BF2" w14:textId="77777777" w:rsidR="00EA2D3D" w:rsidRPr="00FE01C9" w:rsidRDefault="00EA2D3D" w:rsidP="00EA2D3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30" w:type="dxa"/>
            <w:vMerge/>
            <w:vAlign w:val="center"/>
          </w:tcPr>
          <w:p w14:paraId="18701EEE" w14:textId="77777777" w:rsidR="00EA2D3D" w:rsidRPr="00FE01C9" w:rsidRDefault="00EA2D3D" w:rsidP="00EA2D3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</w:tcBorders>
            <w:vAlign w:val="center"/>
          </w:tcPr>
          <w:p w14:paraId="20EC9DDC" w14:textId="761F85B2" w:rsidR="00EA2D3D" w:rsidRPr="00FE01C9" w:rsidRDefault="00EA2D3D" w:rsidP="00EA2D3D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>60</w:t>
            </w:r>
            <w:r w:rsidR="00A67B21" w:rsidRPr="00A67B21">
              <w:rPr>
                <w:sz w:val="16"/>
                <w:szCs w:val="16"/>
                <w:vertAlign w:val="superscript"/>
              </w:rPr>
              <w:t xml:space="preserve"> </w:t>
            </w:r>
            <w:r w:rsidR="00A67B21" w:rsidRPr="00A67B21">
              <w:rPr>
                <w:sz w:val="16"/>
                <w:szCs w:val="16"/>
                <w:vertAlign w:val="superscript"/>
              </w:rPr>
              <w:t>o</w:t>
            </w:r>
            <w:r w:rsidRPr="00FE01C9">
              <w:rPr>
                <w:sz w:val="16"/>
                <w:szCs w:val="16"/>
              </w:rPr>
              <w:t xml:space="preserve">: </w:t>
            </w:r>
            <w:r w:rsidRPr="00FE01C9">
              <w:rPr>
                <w:b/>
                <w:bCs/>
                <w:color w:val="FF0000"/>
                <w:sz w:val="16"/>
                <w:szCs w:val="16"/>
              </w:rPr>
              <w:t>1MP</w:t>
            </w:r>
          </w:p>
          <w:p w14:paraId="36302D6B" w14:textId="3258F733" w:rsidR="00EA2D3D" w:rsidRDefault="00EA2D3D" w:rsidP="00EA2D3D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>120</w:t>
            </w:r>
            <w:r w:rsidR="00A67B21" w:rsidRPr="00A67B21">
              <w:rPr>
                <w:sz w:val="16"/>
                <w:szCs w:val="16"/>
                <w:vertAlign w:val="superscript"/>
              </w:rPr>
              <w:t xml:space="preserve"> </w:t>
            </w:r>
            <w:r w:rsidR="00A67B21" w:rsidRPr="00A67B21">
              <w:rPr>
                <w:sz w:val="16"/>
                <w:szCs w:val="16"/>
                <w:vertAlign w:val="superscript"/>
              </w:rPr>
              <w:t>o</w:t>
            </w:r>
            <w:r w:rsidRPr="00FE01C9">
              <w:rPr>
                <w:sz w:val="16"/>
                <w:szCs w:val="16"/>
              </w:rPr>
              <w:t>:</w:t>
            </w:r>
            <w:r w:rsidRPr="00FE01C9">
              <w:rPr>
                <w:b/>
                <w:bCs/>
                <w:color w:val="FF0000"/>
                <w:sz w:val="16"/>
                <w:szCs w:val="16"/>
              </w:rPr>
              <w:t xml:space="preserve"> 2MP</w:t>
            </w:r>
          </w:p>
          <w:p w14:paraId="205F4609" w14:textId="4CC28366" w:rsidR="00A67B21" w:rsidRPr="00FE01C9" w:rsidRDefault="00A67B21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8</w:t>
            </w:r>
            <w:r w:rsidRPr="00FE01C9">
              <w:rPr>
                <w:sz w:val="16"/>
                <w:szCs w:val="16"/>
              </w:rPr>
              <w:t>0</w:t>
            </w:r>
            <w:r w:rsidRPr="00A67B21">
              <w:rPr>
                <w:sz w:val="16"/>
                <w:szCs w:val="16"/>
                <w:vertAlign w:val="superscript"/>
              </w:rPr>
              <w:t xml:space="preserve"> </w:t>
            </w:r>
            <w:r w:rsidRPr="00A67B21">
              <w:rPr>
                <w:sz w:val="16"/>
                <w:szCs w:val="16"/>
                <w:vertAlign w:val="superscript"/>
              </w:rPr>
              <w:t>o</w:t>
            </w:r>
            <w:r w:rsidRPr="00FE01C9">
              <w:rPr>
                <w:sz w:val="16"/>
                <w:szCs w:val="16"/>
              </w:rPr>
              <w:t>:</w:t>
            </w:r>
            <w:r w:rsidRPr="00FE01C9">
              <w:rPr>
                <w:b/>
                <w:bCs/>
                <w:color w:val="FF0000"/>
                <w:sz w:val="16"/>
                <w:szCs w:val="16"/>
              </w:rPr>
              <w:t xml:space="preserve"> </w:t>
            </w:r>
            <w:r>
              <w:rPr>
                <w:b/>
                <w:bCs/>
                <w:color w:val="FF0000"/>
                <w:sz w:val="16"/>
                <w:szCs w:val="16"/>
              </w:rPr>
              <w:t>3</w:t>
            </w:r>
            <w:r w:rsidRPr="00FE01C9">
              <w:rPr>
                <w:b/>
                <w:bCs/>
                <w:color w:val="FF0000"/>
                <w:sz w:val="16"/>
                <w:szCs w:val="16"/>
              </w:rPr>
              <w:t>MP</w:t>
            </w:r>
          </w:p>
        </w:tc>
        <w:tc>
          <w:tcPr>
            <w:tcW w:w="1479" w:type="dxa"/>
            <w:tcBorders>
              <w:top w:val="nil"/>
            </w:tcBorders>
            <w:vAlign w:val="center"/>
          </w:tcPr>
          <w:p w14:paraId="19FD5405" w14:textId="3C4625A5" w:rsidR="00EA2D3D" w:rsidRPr="00FE01C9" w:rsidRDefault="00EA2D3D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>60</w:t>
            </w:r>
            <w:r w:rsidR="00AA0016" w:rsidRPr="00A67B21">
              <w:rPr>
                <w:sz w:val="16"/>
                <w:szCs w:val="16"/>
                <w:vertAlign w:val="superscript"/>
              </w:rPr>
              <w:t xml:space="preserve"> </w:t>
            </w:r>
            <w:r w:rsidR="00AA0016" w:rsidRPr="00A67B21">
              <w:rPr>
                <w:sz w:val="16"/>
                <w:szCs w:val="16"/>
                <w:vertAlign w:val="superscript"/>
              </w:rPr>
              <w:t>o</w:t>
            </w:r>
            <w:r w:rsidRPr="00FE01C9">
              <w:rPr>
                <w:sz w:val="16"/>
                <w:szCs w:val="16"/>
              </w:rPr>
              <w:t xml:space="preserve">: </w:t>
            </w:r>
            <w:r w:rsidRPr="00FE01C9">
              <w:rPr>
                <w:b/>
                <w:bCs/>
                <w:color w:val="FF0000"/>
                <w:sz w:val="16"/>
                <w:szCs w:val="16"/>
              </w:rPr>
              <w:t>0MP</w:t>
            </w:r>
          </w:p>
          <w:p w14:paraId="020E9C3E" w14:textId="40BFB895" w:rsidR="00EA2D3D" w:rsidRPr="00FE01C9" w:rsidRDefault="00EA2D3D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>&gt;60</w:t>
            </w:r>
            <w:r w:rsidR="00AA0016" w:rsidRPr="00A67B21">
              <w:rPr>
                <w:sz w:val="16"/>
                <w:szCs w:val="16"/>
                <w:vertAlign w:val="superscript"/>
              </w:rPr>
              <w:t xml:space="preserve"> </w:t>
            </w:r>
            <w:r w:rsidR="00AA0016" w:rsidRPr="00A67B21">
              <w:rPr>
                <w:sz w:val="16"/>
                <w:szCs w:val="16"/>
                <w:vertAlign w:val="superscript"/>
              </w:rPr>
              <w:t>o</w:t>
            </w:r>
            <w:r w:rsidRPr="00FE01C9">
              <w:rPr>
                <w:sz w:val="16"/>
                <w:szCs w:val="16"/>
              </w:rPr>
              <w:t xml:space="preserve">: </w:t>
            </w:r>
            <w:r w:rsidRPr="00FE01C9">
              <w:rPr>
                <w:b/>
                <w:bCs/>
                <w:color w:val="FF0000"/>
                <w:sz w:val="16"/>
                <w:szCs w:val="16"/>
              </w:rPr>
              <w:t>1MP</w:t>
            </w:r>
          </w:p>
        </w:tc>
        <w:tc>
          <w:tcPr>
            <w:tcW w:w="3159" w:type="dxa"/>
            <w:vMerge/>
            <w:vAlign w:val="center"/>
          </w:tcPr>
          <w:p w14:paraId="058CA941" w14:textId="77777777" w:rsidR="00EA2D3D" w:rsidRPr="00FE01C9" w:rsidRDefault="00EA2D3D" w:rsidP="00EA2D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6" w:type="dxa"/>
            <w:gridSpan w:val="2"/>
            <w:vMerge/>
            <w:vAlign w:val="center"/>
          </w:tcPr>
          <w:p w14:paraId="0045D4F9" w14:textId="77777777" w:rsidR="00EA2D3D" w:rsidRPr="00FE01C9" w:rsidRDefault="00EA2D3D" w:rsidP="00EA2D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2" w:type="dxa"/>
            <w:vMerge/>
            <w:vAlign w:val="center"/>
          </w:tcPr>
          <w:p w14:paraId="1207FAF7" w14:textId="77777777" w:rsidR="00EA2D3D" w:rsidRPr="00FE01C9" w:rsidRDefault="00EA2D3D" w:rsidP="00EA2D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4" w:type="dxa"/>
            <w:vMerge/>
            <w:vAlign w:val="center"/>
          </w:tcPr>
          <w:p w14:paraId="573387E3" w14:textId="77777777" w:rsidR="00EA2D3D" w:rsidRPr="00FE01C9" w:rsidRDefault="00EA2D3D" w:rsidP="00EA2D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5" w:type="dxa"/>
            <w:vMerge/>
            <w:vAlign w:val="center"/>
          </w:tcPr>
          <w:p w14:paraId="6EF0EC94" w14:textId="77777777" w:rsidR="00EA2D3D" w:rsidRPr="00FE01C9" w:rsidRDefault="00EA2D3D" w:rsidP="00EA2D3D">
            <w:pPr>
              <w:jc w:val="center"/>
              <w:rPr>
                <w:sz w:val="16"/>
                <w:szCs w:val="16"/>
              </w:rPr>
            </w:pPr>
          </w:p>
        </w:tc>
      </w:tr>
      <w:tr w:rsidR="00EA2D3D" w:rsidRPr="00FE01C9" w14:paraId="6C7CBBA0" w14:textId="366E9C80" w:rsidTr="00EA2D3D">
        <w:trPr>
          <w:gridAfter w:val="2"/>
          <w:wAfter w:w="2807" w:type="dxa"/>
          <w:trHeight w:val="230"/>
        </w:trPr>
        <w:tc>
          <w:tcPr>
            <w:tcW w:w="1267" w:type="dxa"/>
            <w:vMerge/>
            <w:vAlign w:val="center"/>
          </w:tcPr>
          <w:p w14:paraId="49F33517" w14:textId="77777777" w:rsidR="00EA2D3D" w:rsidRPr="00FE01C9" w:rsidRDefault="00EA2D3D" w:rsidP="00EA2D3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30" w:type="dxa"/>
            <w:vAlign w:val="center"/>
          </w:tcPr>
          <w:p w14:paraId="77DE669A" w14:textId="31B6D212" w:rsidR="00EA2D3D" w:rsidRPr="00FE01C9" w:rsidRDefault="00EA2D3D" w:rsidP="00EA2D3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INTO O</w:t>
            </w:r>
            <w:r w:rsidRPr="00FE01C9">
              <w:rPr>
                <w:b/>
                <w:bCs/>
                <w:sz w:val="16"/>
                <w:szCs w:val="16"/>
              </w:rPr>
              <w:t>BSTRUCTED SPACE</w:t>
            </w:r>
          </w:p>
        </w:tc>
        <w:tc>
          <w:tcPr>
            <w:tcW w:w="3039" w:type="dxa"/>
            <w:gridSpan w:val="2"/>
            <w:vAlign w:val="center"/>
          </w:tcPr>
          <w:p w14:paraId="7AF05F6A" w14:textId="1F0AD2B2" w:rsidR="00EA2D3D" w:rsidRPr="00FE01C9" w:rsidRDefault="00EA2D3D" w:rsidP="00EA2D3D">
            <w:pPr>
              <w:jc w:val="center"/>
              <w:rPr>
                <w:rStyle w:val="oypena"/>
                <w:color w:val="000000"/>
                <w:sz w:val="16"/>
                <w:szCs w:val="16"/>
              </w:rPr>
            </w:pPr>
            <w:r w:rsidRPr="00FE01C9">
              <w:rPr>
                <w:rStyle w:val="oypena"/>
                <w:color w:val="000000"/>
                <w:sz w:val="16"/>
                <w:szCs w:val="16"/>
              </w:rPr>
              <w:t xml:space="preserve">Unit has </w:t>
            </w:r>
            <w:r w:rsidRPr="00FE01C9">
              <w:rPr>
                <w:rStyle w:val="oypena"/>
                <w:b/>
                <w:bCs/>
                <w:color w:val="000000"/>
                <w:sz w:val="16"/>
                <w:szCs w:val="16"/>
              </w:rPr>
              <w:t>line</w:t>
            </w:r>
            <w:r w:rsidRPr="00FE01C9">
              <w:rPr>
                <w:rStyle w:val="oypena"/>
                <w:color w:val="000000"/>
                <w:sz w:val="16"/>
                <w:szCs w:val="16"/>
              </w:rPr>
              <w:t xml:space="preserve"> characteristic.</w:t>
            </w:r>
          </w:p>
          <w:p w14:paraId="1B3552B2" w14:textId="77777777" w:rsidR="00EA2D3D" w:rsidRPr="00FE01C9" w:rsidRDefault="00EA2D3D" w:rsidP="00EA2D3D">
            <w:pPr>
              <w:jc w:val="center"/>
              <w:rPr>
                <w:rStyle w:val="oypena"/>
                <w:color w:val="000000"/>
                <w:sz w:val="16"/>
                <w:szCs w:val="16"/>
              </w:rPr>
            </w:pPr>
          </w:p>
          <w:p w14:paraId="1FF0265C" w14:textId="12439B58" w:rsidR="00EA2D3D" w:rsidRPr="00FE01C9" w:rsidRDefault="00EA2D3D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b/>
                <w:bCs/>
                <w:color w:val="FF0000"/>
                <w:sz w:val="16"/>
                <w:szCs w:val="16"/>
              </w:rPr>
              <w:t>+1MP</w:t>
            </w:r>
            <w:r w:rsidRPr="00FE01C9">
              <w:rPr>
                <w:color w:val="FF0000"/>
                <w:sz w:val="16"/>
                <w:szCs w:val="16"/>
              </w:rPr>
              <w:t xml:space="preserve"> </w:t>
            </w:r>
            <w:r w:rsidRPr="00FE01C9">
              <w:rPr>
                <w:sz w:val="16"/>
                <w:szCs w:val="16"/>
              </w:rPr>
              <w:t>when leaving (may change formation &amp; facing.)</w:t>
            </w:r>
          </w:p>
        </w:tc>
        <w:tc>
          <w:tcPr>
            <w:tcW w:w="3159" w:type="dxa"/>
            <w:vAlign w:val="center"/>
          </w:tcPr>
          <w:p w14:paraId="62BDD4B9" w14:textId="094E2F6D" w:rsidR="00EA2D3D" w:rsidRPr="00FE01C9" w:rsidRDefault="00EA2D3D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>No</w:t>
            </w:r>
          </w:p>
        </w:tc>
        <w:tc>
          <w:tcPr>
            <w:tcW w:w="1696" w:type="dxa"/>
            <w:gridSpan w:val="2"/>
            <w:vAlign w:val="center"/>
          </w:tcPr>
          <w:p w14:paraId="29477E8E" w14:textId="1B32B0BE" w:rsidR="00EA2D3D" w:rsidRPr="00FE01C9" w:rsidRDefault="00EA2D3D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>Only via road.</w:t>
            </w:r>
          </w:p>
        </w:tc>
        <w:tc>
          <w:tcPr>
            <w:tcW w:w="1442" w:type="dxa"/>
            <w:vAlign w:val="center"/>
          </w:tcPr>
          <w:p w14:paraId="348DBD83" w14:textId="6DB1ADE0" w:rsidR="00EA2D3D" w:rsidRPr="00FE01C9" w:rsidRDefault="00EA2D3D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>Cannot unlimber.</w:t>
            </w:r>
          </w:p>
        </w:tc>
        <w:tc>
          <w:tcPr>
            <w:tcW w:w="2004" w:type="dxa"/>
            <w:vAlign w:val="center"/>
          </w:tcPr>
          <w:p w14:paraId="6AB280AA" w14:textId="77777777" w:rsidR="00EA2D3D" w:rsidRPr="00FE01C9" w:rsidRDefault="00EA2D3D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>Only via road</w:t>
            </w:r>
          </w:p>
          <w:p w14:paraId="3792600C" w14:textId="77777777" w:rsidR="00EA2D3D" w:rsidRPr="00FE01C9" w:rsidRDefault="00EA2D3D" w:rsidP="00EA2D3D">
            <w:pPr>
              <w:jc w:val="center"/>
              <w:rPr>
                <w:sz w:val="16"/>
                <w:szCs w:val="16"/>
              </w:rPr>
            </w:pPr>
          </w:p>
          <w:p w14:paraId="36CEE541" w14:textId="1E66E6F0" w:rsidR="00EA2D3D" w:rsidRPr="00FE01C9" w:rsidRDefault="00EA2D3D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>[No charge allowed.]</w:t>
            </w:r>
          </w:p>
        </w:tc>
        <w:tc>
          <w:tcPr>
            <w:tcW w:w="1295" w:type="dxa"/>
            <w:vAlign w:val="center"/>
          </w:tcPr>
          <w:p w14:paraId="4C76B9E2" w14:textId="261C2FAA" w:rsidR="00EA2D3D" w:rsidRPr="00FE01C9" w:rsidRDefault="00EA2D3D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>Yes</w:t>
            </w:r>
          </w:p>
        </w:tc>
      </w:tr>
      <w:tr w:rsidR="00EA2D3D" w:rsidRPr="00FE01C9" w14:paraId="4C27E634" w14:textId="77777777" w:rsidTr="00EA2D3D">
        <w:trPr>
          <w:gridAfter w:val="2"/>
          <w:wAfter w:w="2807" w:type="dxa"/>
          <w:trHeight w:val="245"/>
        </w:trPr>
        <w:tc>
          <w:tcPr>
            <w:tcW w:w="1267" w:type="dxa"/>
            <w:vMerge/>
            <w:shd w:val="clear" w:color="auto" w:fill="FFFFFF" w:themeFill="background1"/>
            <w:vAlign w:val="center"/>
          </w:tcPr>
          <w:p w14:paraId="55559C22" w14:textId="77777777" w:rsidR="00EA2D3D" w:rsidRPr="00FE01C9" w:rsidRDefault="00EA2D3D" w:rsidP="00EA2D3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30" w:type="dxa"/>
            <w:vAlign w:val="center"/>
          </w:tcPr>
          <w:p w14:paraId="50539CEB" w14:textId="434D67E7" w:rsidR="00EA2D3D" w:rsidRPr="00FE01C9" w:rsidRDefault="00EA2D3D" w:rsidP="00EA2D3D">
            <w:pPr>
              <w:jc w:val="center"/>
              <w:rPr>
                <w:b/>
                <w:bCs/>
                <w:sz w:val="16"/>
                <w:szCs w:val="16"/>
              </w:rPr>
            </w:pPr>
            <w:r w:rsidRPr="00FE01C9">
              <w:rPr>
                <w:b/>
                <w:bCs/>
                <w:sz w:val="16"/>
                <w:szCs w:val="16"/>
              </w:rPr>
              <w:t>ADJACENT TO ENEMY</w:t>
            </w:r>
          </w:p>
        </w:tc>
        <w:tc>
          <w:tcPr>
            <w:tcW w:w="12635" w:type="dxa"/>
            <w:gridSpan w:val="8"/>
            <w:vAlign w:val="center"/>
          </w:tcPr>
          <w:p w14:paraId="32B7B1AC" w14:textId="65A3C90A" w:rsidR="00EA2D3D" w:rsidRPr="00FE01C9" w:rsidRDefault="00EA2D3D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 xml:space="preserve">(P)Russian: </w:t>
            </w:r>
            <w:r w:rsidRPr="00FE01C9">
              <w:rPr>
                <w:b/>
                <w:bCs/>
                <w:color w:val="FF0000"/>
                <w:sz w:val="16"/>
                <w:szCs w:val="16"/>
              </w:rPr>
              <w:t xml:space="preserve">+2MP </w:t>
            </w:r>
            <w:r w:rsidRPr="00FE01C9">
              <w:rPr>
                <w:b/>
                <w:bCs/>
                <w:sz w:val="16"/>
                <w:szCs w:val="16"/>
              </w:rPr>
              <w:t xml:space="preserve">| </w:t>
            </w:r>
            <w:r w:rsidRPr="00FE01C9">
              <w:rPr>
                <w:sz w:val="16"/>
                <w:szCs w:val="16"/>
              </w:rPr>
              <w:t xml:space="preserve">French: </w:t>
            </w:r>
            <w:r w:rsidRPr="00FE01C9">
              <w:rPr>
                <w:b/>
                <w:bCs/>
                <w:color w:val="FF0000"/>
                <w:sz w:val="16"/>
                <w:szCs w:val="16"/>
              </w:rPr>
              <w:t>+1MP</w:t>
            </w:r>
          </w:p>
        </w:tc>
      </w:tr>
      <w:tr w:rsidR="006E5A3B" w:rsidRPr="00FE01C9" w14:paraId="147FEB18" w14:textId="6ED49CEB" w:rsidTr="00EA2D3D">
        <w:trPr>
          <w:gridAfter w:val="2"/>
          <w:wAfter w:w="2807" w:type="dxa"/>
          <w:trHeight w:val="245"/>
        </w:trPr>
        <w:tc>
          <w:tcPr>
            <w:tcW w:w="1267" w:type="dxa"/>
            <w:vMerge w:val="restart"/>
            <w:shd w:val="clear" w:color="auto" w:fill="F2F2F2" w:themeFill="background1" w:themeFillShade="F2"/>
            <w:vAlign w:val="center"/>
          </w:tcPr>
          <w:p w14:paraId="561AAE52" w14:textId="324D0E0D" w:rsidR="00FB7737" w:rsidRPr="00FE01C9" w:rsidRDefault="00FB7737" w:rsidP="00EA2D3D">
            <w:pPr>
              <w:jc w:val="center"/>
              <w:rPr>
                <w:b/>
                <w:bCs/>
                <w:sz w:val="20"/>
                <w:szCs w:val="20"/>
              </w:rPr>
            </w:pPr>
            <w:r w:rsidRPr="00FE01C9">
              <w:rPr>
                <w:b/>
                <w:bCs/>
                <w:sz w:val="20"/>
                <w:szCs w:val="20"/>
              </w:rPr>
              <w:t xml:space="preserve">FIRE </w:t>
            </w:r>
            <w:r w:rsidR="00E756B0" w:rsidRPr="00FE01C9">
              <w:rPr>
                <w:b/>
                <w:bCs/>
                <w:sz w:val="20"/>
                <w:szCs w:val="20"/>
              </w:rPr>
              <w:t>SEGMENT</w:t>
            </w:r>
          </w:p>
        </w:tc>
        <w:tc>
          <w:tcPr>
            <w:tcW w:w="2130" w:type="dxa"/>
            <w:shd w:val="clear" w:color="auto" w:fill="F2F2F2" w:themeFill="background1" w:themeFillShade="F2"/>
            <w:vAlign w:val="center"/>
          </w:tcPr>
          <w:p w14:paraId="3D7F6946" w14:textId="4ED5E054" w:rsidR="00FB7737" w:rsidRPr="00FE01C9" w:rsidRDefault="00064A24" w:rsidP="00EA2D3D">
            <w:pPr>
              <w:jc w:val="center"/>
              <w:rPr>
                <w:b/>
                <w:bCs/>
                <w:sz w:val="16"/>
                <w:szCs w:val="16"/>
              </w:rPr>
            </w:pPr>
            <w:r w:rsidRPr="00FE01C9">
              <w:rPr>
                <w:b/>
                <w:bCs/>
                <w:sz w:val="16"/>
                <w:szCs w:val="16"/>
              </w:rPr>
              <w:t xml:space="preserve">CHANGE FACING </w:t>
            </w:r>
            <w:r w:rsidR="00E756B0" w:rsidRPr="00FE01C9">
              <w:rPr>
                <w:sz w:val="16"/>
                <w:szCs w:val="16"/>
              </w:rPr>
              <w:t>(</w:t>
            </w:r>
            <w:r w:rsidR="00E756B0" w:rsidRPr="00FE01C9">
              <w:rPr>
                <w:i/>
                <w:iCs/>
                <w:sz w:val="16"/>
                <w:szCs w:val="16"/>
              </w:rPr>
              <w:t>not</w:t>
            </w:r>
            <w:r w:rsidR="00E756B0" w:rsidRPr="00FE01C9">
              <w:rPr>
                <w:sz w:val="16"/>
                <w:szCs w:val="16"/>
              </w:rPr>
              <w:t xml:space="preserve"> formation)</w:t>
            </w:r>
          </w:p>
        </w:tc>
        <w:tc>
          <w:tcPr>
            <w:tcW w:w="3039" w:type="dxa"/>
            <w:gridSpan w:val="2"/>
            <w:shd w:val="clear" w:color="auto" w:fill="F2F2F2" w:themeFill="background1" w:themeFillShade="F2"/>
            <w:vAlign w:val="center"/>
          </w:tcPr>
          <w:p w14:paraId="20919668" w14:textId="6F5C7EC2" w:rsidR="00FB7737" w:rsidRPr="00FE01C9" w:rsidRDefault="007E228E" w:rsidP="00EA2D3D">
            <w:pPr>
              <w:jc w:val="center"/>
              <w:rPr>
                <w:sz w:val="16"/>
                <w:szCs w:val="16"/>
              </w:rPr>
            </w:pPr>
            <w:r w:rsidRPr="007E228E">
              <w:rPr>
                <w:sz w:val="16"/>
                <w:szCs w:val="16"/>
                <w:u w:val="single"/>
              </w:rPr>
              <w:t>All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units a</w:t>
            </w:r>
            <w:r w:rsidR="00FB7737" w:rsidRPr="00FE01C9">
              <w:rPr>
                <w:sz w:val="16"/>
                <w:szCs w:val="16"/>
              </w:rPr>
              <w:t>t start of fire segment:</w:t>
            </w:r>
            <w:r w:rsidR="00FB7737" w:rsidRPr="00FE01C9">
              <w:rPr>
                <w:color w:val="FF0000"/>
                <w:sz w:val="16"/>
                <w:szCs w:val="16"/>
              </w:rPr>
              <w:t xml:space="preserve"> </w:t>
            </w:r>
            <w:r w:rsidR="00FB7737" w:rsidRPr="00FE01C9">
              <w:rPr>
                <w:b/>
                <w:bCs/>
                <w:color w:val="FF0000"/>
                <w:sz w:val="16"/>
                <w:szCs w:val="16"/>
              </w:rPr>
              <w:t>0MP</w:t>
            </w:r>
          </w:p>
        </w:tc>
        <w:tc>
          <w:tcPr>
            <w:tcW w:w="3159" w:type="dxa"/>
            <w:shd w:val="clear" w:color="auto" w:fill="F2F2F2" w:themeFill="background1" w:themeFillShade="F2"/>
            <w:vAlign w:val="center"/>
          </w:tcPr>
          <w:p w14:paraId="5EA69D07" w14:textId="15AB9ADA" w:rsidR="00FB7737" w:rsidRPr="00FE01C9" w:rsidRDefault="00FB7737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>n/a</w:t>
            </w:r>
          </w:p>
        </w:tc>
        <w:tc>
          <w:tcPr>
            <w:tcW w:w="5142" w:type="dxa"/>
            <w:gridSpan w:val="4"/>
            <w:shd w:val="clear" w:color="auto" w:fill="F2F2F2" w:themeFill="background1" w:themeFillShade="F2"/>
            <w:vAlign w:val="center"/>
          </w:tcPr>
          <w:p w14:paraId="17A8EA54" w14:textId="6582736D" w:rsidR="00FB7737" w:rsidRPr="00FE01C9" w:rsidRDefault="00FB7737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 xml:space="preserve">At start of fire segment: </w:t>
            </w:r>
            <w:r w:rsidRPr="00FE01C9">
              <w:rPr>
                <w:b/>
                <w:bCs/>
                <w:color w:val="FF0000"/>
                <w:sz w:val="16"/>
                <w:szCs w:val="16"/>
              </w:rPr>
              <w:t>0MP</w:t>
            </w:r>
          </w:p>
        </w:tc>
        <w:tc>
          <w:tcPr>
            <w:tcW w:w="1295" w:type="dxa"/>
            <w:shd w:val="clear" w:color="auto" w:fill="F2F2F2" w:themeFill="background1" w:themeFillShade="F2"/>
            <w:vAlign w:val="center"/>
          </w:tcPr>
          <w:p w14:paraId="6D94DC9A" w14:textId="77777777" w:rsidR="00FB7737" w:rsidRPr="00FE01C9" w:rsidRDefault="00FB7737" w:rsidP="00EA2D3D">
            <w:pPr>
              <w:jc w:val="center"/>
              <w:rPr>
                <w:sz w:val="16"/>
                <w:szCs w:val="16"/>
              </w:rPr>
            </w:pPr>
          </w:p>
        </w:tc>
      </w:tr>
      <w:tr w:rsidR="006E5A3B" w:rsidRPr="00FE01C9" w14:paraId="0B9BEDFF" w14:textId="77777777" w:rsidTr="00EA2D3D">
        <w:trPr>
          <w:gridAfter w:val="2"/>
          <w:wAfter w:w="2807" w:type="dxa"/>
          <w:trHeight w:val="230"/>
        </w:trPr>
        <w:tc>
          <w:tcPr>
            <w:tcW w:w="1267" w:type="dxa"/>
            <w:vMerge/>
            <w:shd w:val="clear" w:color="auto" w:fill="F2F2F2" w:themeFill="background1" w:themeFillShade="F2"/>
            <w:vAlign w:val="center"/>
          </w:tcPr>
          <w:p w14:paraId="42749A4B" w14:textId="77777777" w:rsidR="00FB7737" w:rsidRPr="00FE01C9" w:rsidRDefault="00FB7737" w:rsidP="00EA2D3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30" w:type="dxa"/>
            <w:shd w:val="clear" w:color="auto" w:fill="F2F2F2" w:themeFill="background1" w:themeFillShade="F2"/>
            <w:vAlign w:val="center"/>
          </w:tcPr>
          <w:p w14:paraId="0E5019DF" w14:textId="2564CED2" w:rsidR="00FB7737" w:rsidRPr="00FE01C9" w:rsidRDefault="00064A24" w:rsidP="00EA2D3D">
            <w:pPr>
              <w:jc w:val="center"/>
              <w:rPr>
                <w:b/>
                <w:bCs/>
                <w:sz w:val="16"/>
                <w:szCs w:val="16"/>
              </w:rPr>
            </w:pPr>
            <w:r w:rsidRPr="00FE01C9">
              <w:rPr>
                <w:b/>
                <w:bCs/>
                <w:sz w:val="16"/>
                <w:szCs w:val="16"/>
              </w:rPr>
              <w:t>EVADE</w:t>
            </w:r>
          </w:p>
        </w:tc>
        <w:tc>
          <w:tcPr>
            <w:tcW w:w="6198" w:type="dxa"/>
            <w:gridSpan w:val="3"/>
            <w:shd w:val="clear" w:color="auto" w:fill="F2F2F2" w:themeFill="background1" w:themeFillShade="F2"/>
            <w:vAlign w:val="center"/>
          </w:tcPr>
          <w:p w14:paraId="31FD45B2" w14:textId="2E5DEB89" w:rsidR="00FB7737" w:rsidRPr="00FE01C9" w:rsidRDefault="00FB7737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>No</w:t>
            </w:r>
          </w:p>
        </w:tc>
        <w:tc>
          <w:tcPr>
            <w:tcW w:w="3138" w:type="dxa"/>
            <w:gridSpan w:val="3"/>
            <w:shd w:val="clear" w:color="auto" w:fill="F2F2F2" w:themeFill="background1" w:themeFillShade="F2"/>
            <w:vAlign w:val="center"/>
          </w:tcPr>
          <w:p w14:paraId="0CBEC674" w14:textId="724F44A8" w:rsidR="00FB7737" w:rsidRPr="00FE01C9" w:rsidRDefault="00FB7737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>No</w:t>
            </w:r>
          </w:p>
        </w:tc>
        <w:tc>
          <w:tcPr>
            <w:tcW w:w="2004" w:type="dxa"/>
            <w:shd w:val="clear" w:color="auto" w:fill="F2F2F2" w:themeFill="background1" w:themeFillShade="F2"/>
            <w:vAlign w:val="center"/>
          </w:tcPr>
          <w:p w14:paraId="59E5D214" w14:textId="18D4F7DC" w:rsidR="00FB7737" w:rsidRPr="00FE01C9" w:rsidRDefault="00FB7737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 xml:space="preserve">1. </w:t>
            </w:r>
            <w:r w:rsidRPr="006E5A3B">
              <w:rPr>
                <w:sz w:val="16"/>
                <w:szCs w:val="16"/>
              </w:rPr>
              <w:t>Before sim. fire.</w:t>
            </w:r>
          </w:p>
          <w:p w14:paraId="7198BF8F" w14:textId="336E30FC" w:rsidR="00FB7737" w:rsidRPr="00FE01C9" w:rsidRDefault="00FB7737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>2. When inf</w:t>
            </w:r>
            <w:r w:rsidR="006E5A3B">
              <w:rPr>
                <w:sz w:val="16"/>
                <w:szCs w:val="16"/>
              </w:rPr>
              <w:t>.</w:t>
            </w:r>
            <w:r w:rsidR="00EA2D3D">
              <w:rPr>
                <w:sz w:val="16"/>
                <w:szCs w:val="16"/>
              </w:rPr>
              <w:t xml:space="preserve"> moves</w:t>
            </w:r>
            <w:r w:rsidRPr="00FE01C9">
              <w:rPr>
                <w:sz w:val="16"/>
                <w:szCs w:val="16"/>
              </w:rPr>
              <w:t xml:space="preserve"> adj.</w:t>
            </w:r>
          </w:p>
          <w:p w14:paraId="0DD00651" w14:textId="28D58604" w:rsidR="00FB7737" w:rsidRPr="00FE01C9" w:rsidRDefault="00FB7737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 xml:space="preserve">3. </w:t>
            </w:r>
            <w:r w:rsidR="00EA2D3D">
              <w:rPr>
                <w:sz w:val="16"/>
                <w:szCs w:val="16"/>
              </w:rPr>
              <w:t>As</w:t>
            </w:r>
            <w:r w:rsidRPr="00FE01C9">
              <w:rPr>
                <w:sz w:val="16"/>
                <w:szCs w:val="16"/>
              </w:rPr>
              <w:t xml:space="preserve"> inf</w:t>
            </w:r>
            <w:r w:rsidR="006E5A3B">
              <w:rPr>
                <w:sz w:val="16"/>
                <w:szCs w:val="16"/>
              </w:rPr>
              <w:t>.</w:t>
            </w:r>
            <w:r w:rsidRPr="00FE01C9">
              <w:rPr>
                <w:sz w:val="16"/>
                <w:szCs w:val="16"/>
              </w:rPr>
              <w:t xml:space="preserve"> assaults.</w:t>
            </w:r>
          </w:p>
        </w:tc>
        <w:tc>
          <w:tcPr>
            <w:tcW w:w="1295" w:type="dxa"/>
            <w:shd w:val="clear" w:color="auto" w:fill="F2F2F2" w:themeFill="background1" w:themeFillShade="F2"/>
            <w:vAlign w:val="center"/>
          </w:tcPr>
          <w:p w14:paraId="008F116B" w14:textId="2E6AE65E" w:rsidR="00FB7737" w:rsidRPr="00FE01C9" w:rsidRDefault="00FB7737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>No</w:t>
            </w:r>
          </w:p>
        </w:tc>
      </w:tr>
      <w:tr w:rsidR="00FB7737" w:rsidRPr="00FE01C9" w14:paraId="59689354" w14:textId="6BE01644" w:rsidTr="00EA2D3D">
        <w:trPr>
          <w:gridAfter w:val="2"/>
          <w:wAfter w:w="2807" w:type="dxa"/>
          <w:trHeight w:val="230"/>
        </w:trPr>
        <w:tc>
          <w:tcPr>
            <w:tcW w:w="1267" w:type="dxa"/>
            <w:vMerge/>
            <w:shd w:val="clear" w:color="auto" w:fill="F2F2F2" w:themeFill="background1" w:themeFillShade="F2"/>
            <w:vAlign w:val="center"/>
          </w:tcPr>
          <w:p w14:paraId="466E5918" w14:textId="77777777" w:rsidR="00FB7737" w:rsidRPr="00FE01C9" w:rsidRDefault="00FB7737" w:rsidP="00EA2D3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30" w:type="dxa"/>
            <w:shd w:val="clear" w:color="auto" w:fill="F2F2F2" w:themeFill="background1" w:themeFillShade="F2"/>
            <w:vAlign w:val="center"/>
          </w:tcPr>
          <w:p w14:paraId="125CD3ED" w14:textId="783FE06D" w:rsidR="00FB7737" w:rsidRPr="00FE01C9" w:rsidRDefault="00064A24" w:rsidP="00EA2D3D">
            <w:pPr>
              <w:jc w:val="center"/>
              <w:rPr>
                <w:b/>
                <w:bCs/>
                <w:sz w:val="16"/>
                <w:szCs w:val="16"/>
              </w:rPr>
            </w:pPr>
            <w:r w:rsidRPr="00FE01C9">
              <w:rPr>
                <w:b/>
                <w:bCs/>
                <w:sz w:val="16"/>
                <w:szCs w:val="16"/>
              </w:rPr>
              <w:t>RETREAT (after fire)</w:t>
            </w:r>
          </w:p>
        </w:tc>
        <w:tc>
          <w:tcPr>
            <w:tcW w:w="7894" w:type="dxa"/>
            <w:gridSpan w:val="5"/>
            <w:shd w:val="clear" w:color="auto" w:fill="F2F2F2" w:themeFill="background1" w:themeFillShade="F2"/>
            <w:vAlign w:val="center"/>
          </w:tcPr>
          <w:p w14:paraId="02150F1D" w14:textId="4DAAB7E6" w:rsidR="00FB7737" w:rsidRPr="00FE01C9" w:rsidRDefault="00FB7737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>-1SP for each hex adjacent to enemy.</w:t>
            </w: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14:paraId="57CBD5D8" w14:textId="0B2192D5" w:rsidR="00FB7737" w:rsidRPr="00FE01C9" w:rsidRDefault="00EA2D3D" w:rsidP="00EA2D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</w:t>
            </w:r>
            <w:proofErr w:type="gramStart"/>
            <w:r>
              <w:rPr>
                <w:sz w:val="16"/>
                <w:szCs w:val="16"/>
              </w:rPr>
              <w:t>SP 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Pr="007E228E">
              <w:rPr>
                <w:sz w:val="16"/>
                <w:szCs w:val="16"/>
                <w:u w:val="single"/>
              </w:rPr>
              <w:t>Then</w:t>
            </w:r>
            <w:r>
              <w:rPr>
                <w:sz w:val="16"/>
                <w:szCs w:val="16"/>
              </w:rPr>
              <w:t xml:space="preserve"> limber roll</w:t>
            </w:r>
            <w:r>
              <w:rPr>
                <w:sz w:val="16"/>
                <w:szCs w:val="16"/>
              </w:rPr>
              <w:t>*</w:t>
            </w:r>
            <w:r w:rsidRPr="00FE01C9">
              <w:rPr>
                <w:sz w:val="16"/>
                <w:szCs w:val="16"/>
              </w:rPr>
              <w:t>.</w:t>
            </w:r>
          </w:p>
        </w:tc>
        <w:tc>
          <w:tcPr>
            <w:tcW w:w="2004" w:type="dxa"/>
            <w:shd w:val="clear" w:color="auto" w:fill="F2F2F2" w:themeFill="background1" w:themeFillShade="F2"/>
            <w:vAlign w:val="center"/>
          </w:tcPr>
          <w:p w14:paraId="7CF18AD9" w14:textId="43CB7248" w:rsidR="00FB7737" w:rsidRPr="00FE01C9" w:rsidRDefault="00FB7737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>Never into obstructed. -1SP for adj</w:t>
            </w:r>
            <w:r w:rsidR="006E5A3B">
              <w:rPr>
                <w:sz w:val="16"/>
                <w:szCs w:val="16"/>
              </w:rPr>
              <w:t>.</w:t>
            </w:r>
            <w:r w:rsidRPr="00FE01C9">
              <w:rPr>
                <w:sz w:val="16"/>
                <w:szCs w:val="16"/>
              </w:rPr>
              <w:t xml:space="preserve"> / unfulfilled.</w:t>
            </w:r>
          </w:p>
        </w:tc>
        <w:tc>
          <w:tcPr>
            <w:tcW w:w="1295" w:type="dxa"/>
            <w:shd w:val="clear" w:color="auto" w:fill="F2F2F2" w:themeFill="background1" w:themeFillShade="F2"/>
            <w:vAlign w:val="center"/>
          </w:tcPr>
          <w:p w14:paraId="0EC322B2" w14:textId="77777777" w:rsidR="00FB7737" w:rsidRPr="00FE01C9" w:rsidRDefault="00FB7737" w:rsidP="00EA2D3D">
            <w:pPr>
              <w:jc w:val="center"/>
              <w:rPr>
                <w:sz w:val="16"/>
                <w:szCs w:val="16"/>
              </w:rPr>
            </w:pPr>
          </w:p>
        </w:tc>
      </w:tr>
      <w:tr w:rsidR="00FB7737" w:rsidRPr="00FE01C9" w14:paraId="6BA4AE4D" w14:textId="6B0E05E5" w:rsidTr="00EA2D3D">
        <w:trPr>
          <w:trHeight w:val="230"/>
        </w:trPr>
        <w:tc>
          <w:tcPr>
            <w:tcW w:w="1267" w:type="dxa"/>
            <w:vMerge w:val="restart"/>
            <w:shd w:val="clear" w:color="auto" w:fill="auto"/>
            <w:vAlign w:val="center"/>
          </w:tcPr>
          <w:p w14:paraId="16A0D1A0" w14:textId="77777777" w:rsidR="00FB7737" w:rsidRPr="00FE01C9" w:rsidRDefault="00FB7737" w:rsidP="00EA2D3D">
            <w:pPr>
              <w:jc w:val="center"/>
              <w:rPr>
                <w:b/>
                <w:bCs/>
                <w:sz w:val="20"/>
                <w:szCs w:val="20"/>
              </w:rPr>
            </w:pPr>
            <w:r w:rsidRPr="00FE01C9">
              <w:rPr>
                <w:b/>
                <w:bCs/>
                <w:sz w:val="20"/>
                <w:szCs w:val="20"/>
              </w:rPr>
              <w:t>ASSAULT | CHARGE</w:t>
            </w:r>
          </w:p>
          <w:p w14:paraId="5AAF69D6" w14:textId="77777777" w:rsidR="00FB7737" w:rsidRPr="00FE01C9" w:rsidRDefault="00FB7737" w:rsidP="00EA2D3D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411155A3" w14:textId="5F4B2C3F" w:rsidR="00FB7737" w:rsidRPr="00FE01C9" w:rsidRDefault="00FB7737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>[NB: Cav &amp; Inf can’t combine</w:t>
            </w:r>
            <w:r w:rsidR="00270CDE" w:rsidRPr="00FE01C9">
              <w:rPr>
                <w:sz w:val="16"/>
                <w:szCs w:val="16"/>
              </w:rPr>
              <w:t>. Not Square.</w:t>
            </w:r>
            <w:r w:rsidRPr="00FE01C9">
              <w:rPr>
                <w:sz w:val="16"/>
                <w:szCs w:val="16"/>
              </w:rPr>
              <w:t>]</w:t>
            </w:r>
          </w:p>
        </w:tc>
        <w:tc>
          <w:tcPr>
            <w:tcW w:w="2130" w:type="dxa"/>
            <w:vAlign w:val="center"/>
          </w:tcPr>
          <w:p w14:paraId="510F35FD" w14:textId="65004A8C" w:rsidR="00FB7737" w:rsidRPr="00FE01C9" w:rsidRDefault="00064A24" w:rsidP="00EA2D3D">
            <w:pPr>
              <w:jc w:val="center"/>
              <w:rPr>
                <w:b/>
                <w:bCs/>
                <w:sz w:val="16"/>
                <w:szCs w:val="16"/>
              </w:rPr>
            </w:pPr>
            <w:r w:rsidRPr="00FE01C9">
              <w:rPr>
                <w:b/>
                <w:bCs/>
                <w:sz w:val="16"/>
                <w:szCs w:val="16"/>
              </w:rPr>
              <w:t>CHANGE FACING</w:t>
            </w:r>
          </w:p>
        </w:tc>
        <w:tc>
          <w:tcPr>
            <w:tcW w:w="6198" w:type="dxa"/>
            <w:gridSpan w:val="3"/>
            <w:vAlign w:val="center"/>
          </w:tcPr>
          <w:p w14:paraId="4F971AB4" w14:textId="1C613E00" w:rsidR="00FB7737" w:rsidRPr="00FE01C9" w:rsidRDefault="00CB1A7A" w:rsidP="00EA2D3D">
            <w:pPr>
              <w:jc w:val="center"/>
              <w:rPr>
                <w:sz w:val="16"/>
                <w:szCs w:val="16"/>
              </w:rPr>
            </w:pPr>
            <w:r w:rsidRPr="00A71A6C">
              <w:rPr>
                <w:sz w:val="16"/>
                <w:szCs w:val="16"/>
              </w:rPr>
              <w:t>Def</w:t>
            </w:r>
            <w:r w:rsidR="00A67B21" w:rsidRPr="00A71A6C">
              <w:rPr>
                <w:sz w:val="16"/>
                <w:szCs w:val="16"/>
              </w:rPr>
              <w:t>ender</w:t>
            </w:r>
            <w:r w:rsidRPr="00A71A6C">
              <w:rPr>
                <w:sz w:val="16"/>
                <w:szCs w:val="16"/>
              </w:rPr>
              <w:t>:</w:t>
            </w:r>
            <w:r w:rsidRPr="00FE01C9">
              <w:rPr>
                <w:sz w:val="16"/>
                <w:szCs w:val="16"/>
              </w:rPr>
              <w:t xml:space="preserve"> one 60</w:t>
            </w:r>
            <w:r w:rsidR="00AA0016" w:rsidRPr="00A67B21">
              <w:rPr>
                <w:sz w:val="16"/>
                <w:szCs w:val="16"/>
                <w:vertAlign w:val="superscript"/>
              </w:rPr>
              <w:t xml:space="preserve"> </w:t>
            </w:r>
            <w:r w:rsidR="00AA0016" w:rsidRPr="00A67B21">
              <w:rPr>
                <w:sz w:val="16"/>
                <w:szCs w:val="16"/>
                <w:vertAlign w:val="superscript"/>
              </w:rPr>
              <w:t>o</w:t>
            </w:r>
            <w:r w:rsidR="00AA0016" w:rsidRPr="00FE01C9">
              <w:rPr>
                <w:sz w:val="16"/>
                <w:szCs w:val="16"/>
              </w:rPr>
              <w:t xml:space="preserve"> </w:t>
            </w:r>
            <w:r w:rsidR="00A71A6C">
              <w:rPr>
                <w:sz w:val="16"/>
                <w:szCs w:val="16"/>
              </w:rPr>
              <w:t>when</w:t>
            </w:r>
            <w:r w:rsidRPr="00FE01C9">
              <w:rPr>
                <w:sz w:val="16"/>
                <w:szCs w:val="16"/>
              </w:rPr>
              <w:t xml:space="preserve"> assault</w:t>
            </w:r>
            <w:r w:rsidR="00A67B21">
              <w:rPr>
                <w:sz w:val="16"/>
                <w:szCs w:val="16"/>
              </w:rPr>
              <w:t>ed</w:t>
            </w:r>
            <w:r w:rsidRPr="00FE01C9">
              <w:rPr>
                <w:sz w:val="16"/>
                <w:szCs w:val="16"/>
              </w:rPr>
              <w:t>.</w:t>
            </w:r>
          </w:p>
        </w:tc>
        <w:tc>
          <w:tcPr>
            <w:tcW w:w="3138" w:type="dxa"/>
            <w:gridSpan w:val="3"/>
            <w:vMerge w:val="restart"/>
            <w:vAlign w:val="center"/>
          </w:tcPr>
          <w:p w14:paraId="72E84587" w14:textId="4D4C2581" w:rsidR="00FB7737" w:rsidRPr="00FE01C9" w:rsidRDefault="00FB7737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>n/a</w:t>
            </w:r>
          </w:p>
        </w:tc>
        <w:tc>
          <w:tcPr>
            <w:tcW w:w="2004" w:type="dxa"/>
            <w:vAlign w:val="center"/>
          </w:tcPr>
          <w:p w14:paraId="53C03996" w14:textId="6242D65D" w:rsidR="00FB7737" w:rsidRPr="00FE01C9" w:rsidRDefault="00FB7737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>After advance</w:t>
            </w:r>
          </w:p>
        </w:tc>
        <w:tc>
          <w:tcPr>
            <w:tcW w:w="1295" w:type="dxa"/>
            <w:vAlign w:val="center"/>
          </w:tcPr>
          <w:p w14:paraId="106E1EEA" w14:textId="77777777" w:rsidR="00FB7737" w:rsidRPr="00FE01C9" w:rsidRDefault="00FB7737" w:rsidP="00EA2D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44" w:type="dxa"/>
            <w:vAlign w:val="center"/>
          </w:tcPr>
          <w:p w14:paraId="14052000" w14:textId="77777777" w:rsidR="00FB7737" w:rsidRPr="00FE01C9" w:rsidRDefault="00FB7737" w:rsidP="00F51A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14:paraId="23A95294" w14:textId="77777777" w:rsidR="00FB7737" w:rsidRPr="00FE01C9" w:rsidRDefault="00FB7737" w:rsidP="00F51AED">
            <w:pPr>
              <w:jc w:val="center"/>
              <w:rPr>
                <w:sz w:val="16"/>
                <w:szCs w:val="16"/>
              </w:rPr>
            </w:pPr>
          </w:p>
        </w:tc>
      </w:tr>
      <w:tr w:rsidR="00FB7737" w:rsidRPr="00FE01C9" w14:paraId="018BA6F9" w14:textId="77777777" w:rsidTr="00EA2D3D">
        <w:trPr>
          <w:gridAfter w:val="2"/>
          <w:wAfter w:w="2807" w:type="dxa"/>
          <w:trHeight w:val="230"/>
        </w:trPr>
        <w:tc>
          <w:tcPr>
            <w:tcW w:w="1267" w:type="dxa"/>
            <w:vMerge/>
            <w:shd w:val="clear" w:color="auto" w:fill="auto"/>
            <w:vAlign w:val="center"/>
          </w:tcPr>
          <w:p w14:paraId="760C6862" w14:textId="3E2F2B83" w:rsidR="00FB7737" w:rsidRPr="00FE01C9" w:rsidRDefault="00FB7737" w:rsidP="00EA2D3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30" w:type="dxa"/>
            <w:vAlign w:val="center"/>
          </w:tcPr>
          <w:p w14:paraId="550D6033" w14:textId="37EDA9DF" w:rsidR="00FB7737" w:rsidRPr="00FE01C9" w:rsidRDefault="00064A24" w:rsidP="00EA2D3D">
            <w:pPr>
              <w:jc w:val="center"/>
              <w:rPr>
                <w:b/>
                <w:bCs/>
                <w:sz w:val="16"/>
                <w:szCs w:val="16"/>
              </w:rPr>
            </w:pPr>
            <w:r w:rsidRPr="00FE01C9">
              <w:rPr>
                <w:b/>
                <w:bCs/>
                <w:sz w:val="16"/>
                <w:szCs w:val="16"/>
              </w:rPr>
              <w:t>DEFENSIVE FIRE</w:t>
            </w:r>
          </w:p>
        </w:tc>
        <w:tc>
          <w:tcPr>
            <w:tcW w:w="6198" w:type="dxa"/>
            <w:gridSpan w:val="3"/>
            <w:vAlign w:val="center"/>
          </w:tcPr>
          <w:p w14:paraId="748B2FD9" w14:textId="77777777" w:rsidR="007E228E" w:rsidRDefault="007E228E" w:rsidP="007E22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Via front </w:t>
            </w:r>
            <w:proofErr w:type="gramStart"/>
            <w:r>
              <w:rPr>
                <w:sz w:val="16"/>
                <w:szCs w:val="16"/>
              </w:rPr>
              <w:t>hexes</w:t>
            </w:r>
            <w:r w:rsidR="00CB1A7A" w:rsidRPr="00FE01C9">
              <w:rPr>
                <w:sz w:val="16"/>
                <w:szCs w:val="16"/>
              </w:rPr>
              <w:t>;</w:t>
            </w:r>
            <w:proofErr w:type="gramEnd"/>
            <w:r w:rsidR="00CB1A7A" w:rsidRPr="00FE01C9">
              <w:rPr>
                <w:sz w:val="16"/>
                <w:szCs w:val="16"/>
              </w:rPr>
              <w:t xml:space="preserve"> incl. after </w:t>
            </w:r>
            <w:r>
              <w:rPr>
                <w:sz w:val="16"/>
                <w:szCs w:val="16"/>
              </w:rPr>
              <w:t xml:space="preserve">the </w:t>
            </w:r>
            <w:r w:rsidR="00A67B21">
              <w:rPr>
                <w:sz w:val="16"/>
                <w:szCs w:val="16"/>
              </w:rPr>
              <w:t>permitted 60</w:t>
            </w:r>
            <w:r w:rsidR="00AA0016" w:rsidRPr="00A67B21">
              <w:rPr>
                <w:sz w:val="16"/>
                <w:szCs w:val="16"/>
                <w:vertAlign w:val="superscript"/>
              </w:rPr>
              <w:t xml:space="preserve"> </w:t>
            </w:r>
            <w:r w:rsidR="00AA0016" w:rsidRPr="00A67B21">
              <w:rPr>
                <w:sz w:val="16"/>
                <w:szCs w:val="16"/>
                <w:vertAlign w:val="superscript"/>
              </w:rPr>
              <w:t>o</w:t>
            </w:r>
            <w:r w:rsidR="00AA0016">
              <w:rPr>
                <w:sz w:val="16"/>
                <w:szCs w:val="16"/>
              </w:rPr>
              <w:t xml:space="preserve"> </w:t>
            </w:r>
            <w:r w:rsidR="00A67B21">
              <w:rPr>
                <w:sz w:val="16"/>
                <w:szCs w:val="16"/>
              </w:rPr>
              <w:t>change of face</w:t>
            </w:r>
            <w:r w:rsidR="00CB1A7A" w:rsidRPr="00FE01C9">
              <w:rPr>
                <w:sz w:val="16"/>
                <w:szCs w:val="16"/>
              </w:rPr>
              <w:t xml:space="preserve"> </w:t>
            </w:r>
            <w:r w:rsidR="00A67B21">
              <w:rPr>
                <w:sz w:val="16"/>
                <w:szCs w:val="16"/>
              </w:rPr>
              <w:t>when</w:t>
            </w:r>
            <w:r w:rsidR="00CB1A7A" w:rsidRPr="00FE01C9">
              <w:rPr>
                <w:sz w:val="16"/>
                <w:szCs w:val="16"/>
              </w:rPr>
              <w:t xml:space="preserve"> assault</w:t>
            </w:r>
            <w:r w:rsidR="00A67B21">
              <w:rPr>
                <w:sz w:val="16"/>
                <w:szCs w:val="16"/>
              </w:rPr>
              <w:t>ed</w:t>
            </w:r>
            <w:r w:rsidR="00FB7737" w:rsidRPr="00FE01C9">
              <w:rPr>
                <w:sz w:val="16"/>
                <w:szCs w:val="16"/>
              </w:rPr>
              <w:t>.</w:t>
            </w:r>
          </w:p>
          <w:p w14:paraId="7D30743E" w14:textId="74A18C2A" w:rsidR="00FB7737" w:rsidRPr="00FE01C9" w:rsidRDefault="00AA0016" w:rsidP="007E22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Defender i</w:t>
            </w:r>
            <w:r w:rsidR="00FB7737" w:rsidRPr="00FE01C9">
              <w:rPr>
                <w:sz w:val="16"/>
                <w:szCs w:val="16"/>
              </w:rPr>
              <w:t>nclud</w:t>
            </w:r>
            <w:r>
              <w:rPr>
                <w:sz w:val="16"/>
                <w:szCs w:val="16"/>
              </w:rPr>
              <w:t>es</w:t>
            </w:r>
            <w:r w:rsidR="00FB7737" w:rsidRPr="00FE01C9">
              <w:rPr>
                <w:sz w:val="16"/>
                <w:szCs w:val="16"/>
              </w:rPr>
              <w:t xml:space="preserve"> unassaulted units adjacent to assaulted unit.</w:t>
            </w:r>
          </w:p>
        </w:tc>
        <w:tc>
          <w:tcPr>
            <w:tcW w:w="3138" w:type="dxa"/>
            <w:gridSpan w:val="3"/>
            <w:vMerge/>
            <w:vAlign w:val="center"/>
          </w:tcPr>
          <w:p w14:paraId="46E8680F" w14:textId="731C5FF5" w:rsidR="00FB7737" w:rsidRPr="00FE01C9" w:rsidRDefault="00FB7737" w:rsidP="00EA2D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4" w:type="dxa"/>
            <w:vAlign w:val="center"/>
          </w:tcPr>
          <w:p w14:paraId="5CECD2E7" w14:textId="49DA9156" w:rsidR="00FB7737" w:rsidRPr="00FE01C9" w:rsidRDefault="00FB7737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>n/a</w:t>
            </w:r>
          </w:p>
        </w:tc>
        <w:tc>
          <w:tcPr>
            <w:tcW w:w="1295" w:type="dxa"/>
            <w:vAlign w:val="center"/>
          </w:tcPr>
          <w:p w14:paraId="0463BE64" w14:textId="77777777" w:rsidR="00FB7737" w:rsidRPr="00FE01C9" w:rsidRDefault="00FB7737" w:rsidP="00EA2D3D">
            <w:pPr>
              <w:jc w:val="center"/>
              <w:rPr>
                <w:sz w:val="16"/>
                <w:szCs w:val="16"/>
              </w:rPr>
            </w:pPr>
          </w:p>
        </w:tc>
      </w:tr>
      <w:tr w:rsidR="00FB7737" w:rsidRPr="00FE01C9" w14:paraId="02F0AD59" w14:textId="6BA0FBD1" w:rsidTr="00EA2D3D">
        <w:trPr>
          <w:gridAfter w:val="2"/>
          <w:wAfter w:w="2807" w:type="dxa"/>
          <w:trHeight w:val="230"/>
        </w:trPr>
        <w:tc>
          <w:tcPr>
            <w:tcW w:w="1267" w:type="dxa"/>
            <w:vMerge/>
            <w:shd w:val="clear" w:color="auto" w:fill="auto"/>
            <w:vAlign w:val="center"/>
          </w:tcPr>
          <w:p w14:paraId="5DD2FB69" w14:textId="36DDDBBA" w:rsidR="00FB7737" w:rsidRPr="00FE01C9" w:rsidRDefault="00FB7737" w:rsidP="00EA2D3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30" w:type="dxa"/>
            <w:vAlign w:val="center"/>
          </w:tcPr>
          <w:p w14:paraId="0203E62E" w14:textId="4BC9CC07" w:rsidR="00FB7737" w:rsidRPr="00FE01C9" w:rsidRDefault="00064A24" w:rsidP="00EA2D3D">
            <w:pPr>
              <w:jc w:val="center"/>
              <w:rPr>
                <w:b/>
                <w:bCs/>
                <w:sz w:val="16"/>
                <w:szCs w:val="16"/>
              </w:rPr>
            </w:pPr>
            <w:r w:rsidRPr="00FE01C9">
              <w:rPr>
                <w:b/>
                <w:bCs/>
                <w:sz w:val="16"/>
                <w:szCs w:val="16"/>
              </w:rPr>
              <w:t>REACTION CHARGE</w:t>
            </w:r>
          </w:p>
        </w:tc>
        <w:tc>
          <w:tcPr>
            <w:tcW w:w="6198" w:type="dxa"/>
            <w:gridSpan w:val="3"/>
            <w:vAlign w:val="center"/>
          </w:tcPr>
          <w:p w14:paraId="3E27FC1E" w14:textId="46BB323D" w:rsidR="00FB7737" w:rsidRPr="00FE01C9" w:rsidRDefault="00A67B21" w:rsidP="00EA2D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3138" w:type="dxa"/>
            <w:gridSpan w:val="3"/>
            <w:vMerge/>
            <w:vAlign w:val="center"/>
          </w:tcPr>
          <w:p w14:paraId="1D1A3DC1" w14:textId="5C04F404" w:rsidR="00FB7737" w:rsidRPr="00FE01C9" w:rsidRDefault="00FB7737" w:rsidP="00EA2D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4" w:type="dxa"/>
            <w:vAlign w:val="center"/>
          </w:tcPr>
          <w:p w14:paraId="32E7D55A" w14:textId="6E37ABED" w:rsidR="00FB7737" w:rsidRPr="00FE01C9" w:rsidRDefault="00FB7737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 xml:space="preserve">If under </w:t>
            </w:r>
            <w:r w:rsidR="00CB1A7A" w:rsidRPr="00FE01C9">
              <w:rPr>
                <w:sz w:val="16"/>
                <w:szCs w:val="16"/>
              </w:rPr>
              <w:t>Attack, Hold, Move, Defend</w:t>
            </w:r>
            <w:r w:rsidRPr="00FE01C9">
              <w:rPr>
                <w:sz w:val="16"/>
                <w:szCs w:val="16"/>
              </w:rPr>
              <w:t xml:space="preserve"> order.</w:t>
            </w:r>
          </w:p>
        </w:tc>
        <w:tc>
          <w:tcPr>
            <w:tcW w:w="1295" w:type="dxa"/>
            <w:vAlign w:val="center"/>
          </w:tcPr>
          <w:p w14:paraId="19E96422" w14:textId="58EA14B7" w:rsidR="00FB7737" w:rsidRPr="00FE01C9" w:rsidRDefault="00FB7737" w:rsidP="00EA2D3D">
            <w:pPr>
              <w:jc w:val="center"/>
              <w:rPr>
                <w:sz w:val="16"/>
                <w:szCs w:val="16"/>
              </w:rPr>
            </w:pPr>
          </w:p>
        </w:tc>
      </w:tr>
      <w:tr w:rsidR="00FB7737" w:rsidRPr="00FE01C9" w14:paraId="64A26CC5" w14:textId="29B332B6" w:rsidTr="00EA2D3D">
        <w:trPr>
          <w:gridAfter w:val="2"/>
          <w:wAfter w:w="2807" w:type="dxa"/>
          <w:trHeight w:val="230"/>
        </w:trPr>
        <w:tc>
          <w:tcPr>
            <w:tcW w:w="1267" w:type="dxa"/>
            <w:vMerge/>
            <w:shd w:val="clear" w:color="auto" w:fill="auto"/>
            <w:vAlign w:val="center"/>
          </w:tcPr>
          <w:p w14:paraId="7C52AD6A" w14:textId="77777777" w:rsidR="00FB7737" w:rsidRPr="00FE01C9" w:rsidRDefault="00FB7737" w:rsidP="00EA2D3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30" w:type="dxa"/>
            <w:vAlign w:val="center"/>
          </w:tcPr>
          <w:p w14:paraId="0AD3A41C" w14:textId="3064BAC2" w:rsidR="00FB7737" w:rsidRPr="00FE01C9" w:rsidRDefault="00064A24" w:rsidP="00EA2D3D">
            <w:pPr>
              <w:jc w:val="center"/>
              <w:rPr>
                <w:b/>
                <w:bCs/>
                <w:sz w:val="16"/>
                <w:szCs w:val="16"/>
              </w:rPr>
            </w:pPr>
            <w:r w:rsidRPr="00FE01C9">
              <w:rPr>
                <w:b/>
                <w:bCs/>
                <w:sz w:val="16"/>
                <w:szCs w:val="16"/>
              </w:rPr>
              <w:t>ADVANCE</w:t>
            </w:r>
          </w:p>
        </w:tc>
        <w:tc>
          <w:tcPr>
            <w:tcW w:w="3039" w:type="dxa"/>
            <w:gridSpan w:val="2"/>
            <w:vAlign w:val="center"/>
          </w:tcPr>
          <w:p w14:paraId="11CE0137" w14:textId="7E743317" w:rsidR="00FB7737" w:rsidRPr="00FE01C9" w:rsidRDefault="00FB7737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 xml:space="preserve">Keep formation, change </w:t>
            </w:r>
            <w:r w:rsidR="00A71A6C">
              <w:rPr>
                <w:sz w:val="16"/>
                <w:szCs w:val="16"/>
              </w:rPr>
              <w:t xml:space="preserve">any </w:t>
            </w:r>
            <w:r w:rsidRPr="00FE01C9">
              <w:rPr>
                <w:sz w:val="16"/>
                <w:szCs w:val="16"/>
              </w:rPr>
              <w:t>facing after.</w:t>
            </w:r>
          </w:p>
        </w:tc>
        <w:tc>
          <w:tcPr>
            <w:tcW w:w="3159" w:type="dxa"/>
            <w:vAlign w:val="center"/>
          </w:tcPr>
          <w:p w14:paraId="2711666F" w14:textId="0419CB24" w:rsidR="00FB7737" w:rsidRPr="00FE01C9" w:rsidRDefault="00FB7737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>No</w:t>
            </w:r>
          </w:p>
        </w:tc>
        <w:tc>
          <w:tcPr>
            <w:tcW w:w="3138" w:type="dxa"/>
            <w:gridSpan w:val="3"/>
            <w:vMerge/>
            <w:vAlign w:val="center"/>
          </w:tcPr>
          <w:p w14:paraId="64BE00A9" w14:textId="4798331E" w:rsidR="00FB7737" w:rsidRPr="00FE01C9" w:rsidRDefault="00FB7737" w:rsidP="00EA2D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4" w:type="dxa"/>
            <w:vAlign w:val="center"/>
          </w:tcPr>
          <w:p w14:paraId="73A6E4BF" w14:textId="425AA306" w:rsidR="00FB7737" w:rsidRPr="00FE01C9" w:rsidRDefault="00FB7737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>Change facing after.</w:t>
            </w:r>
          </w:p>
        </w:tc>
        <w:tc>
          <w:tcPr>
            <w:tcW w:w="1295" w:type="dxa"/>
            <w:vAlign w:val="center"/>
          </w:tcPr>
          <w:p w14:paraId="5AAD3919" w14:textId="77777777" w:rsidR="00FB7737" w:rsidRPr="00FE01C9" w:rsidRDefault="00FB7737" w:rsidP="00EA2D3D">
            <w:pPr>
              <w:jc w:val="center"/>
              <w:rPr>
                <w:sz w:val="16"/>
                <w:szCs w:val="16"/>
              </w:rPr>
            </w:pPr>
          </w:p>
        </w:tc>
      </w:tr>
      <w:tr w:rsidR="00FB7737" w:rsidRPr="00FE01C9" w14:paraId="193BEE88" w14:textId="42744AC6" w:rsidTr="00EA2D3D">
        <w:trPr>
          <w:gridAfter w:val="2"/>
          <w:wAfter w:w="2807" w:type="dxa"/>
          <w:trHeight w:val="230"/>
        </w:trPr>
        <w:tc>
          <w:tcPr>
            <w:tcW w:w="1267" w:type="dxa"/>
            <w:vMerge/>
            <w:shd w:val="clear" w:color="auto" w:fill="auto"/>
            <w:vAlign w:val="center"/>
          </w:tcPr>
          <w:p w14:paraId="4633A54C" w14:textId="77777777" w:rsidR="00FB7737" w:rsidRPr="00FE01C9" w:rsidRDefault="00FB7737" w:rsidP="00EA2D3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30" w:type="dxa"/>
            <w:vAlign w:val="center"/>
          </w:tcPr>
          <w:p w14:paraId="46592562" w14:textId="523A1853" w:rsidR="00FB7737" w:rsidRPr="00FE01C9" w:rsidRDefault="00064A24" w:rsidP="00EA2D3D">
            <w:pPr>
              <w:jc w:val="center"/>
              <w:rPr>
                <w:b/>
                <w:bCs/>
                <w:sz w:val="16"/>
                <w:szCs w:val="16"/>
              </w:rPr>
            </w:pPr>
            <w:r w:rsidRPr="00FE01C9">
              <w:rPr>
                <w:b/>
                <w:bCs/>
                <w:sz w:val="16"/>
                <w:szCs w:val="16"/>
              </w:rPr>
              <w:t>RETREAT</w:t>
            </w:r>
          </w:p>
        </w:tc>
        <w:tc>
          <w:tcPr>
            <w:tcW w:w="7894" w:type="dxa"/>
            <w:gridSpan w:val="5"/>
            <w:vAlign w:val="center"/>
          </w:tcPr>
          <w:p w14:paraId="1EADB3F0" w14:textId="73E560C3" w:rsidR="00FB7737" w:rsidRPr="00FE01C9" w:rsidRDefault="00FB7737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>-1SP for each hex adjacent to enemy</w:t>
            </w:r>
          </w:p>
        </w:tc>
        <w:tc>
          <w:tcPr>
            <w:tcW w:w="1442" w:type="dxa"/>
            <w:vAlign w:val="center"/>
          </w:tcPr>
          <w:p w14:paraId="04B5C71B" w14:textId="220AAF3A" w:rsidR="00FB7737" w:rsidRPr="00FE01C9" w:rsidRDefault="006E5A3B" w:rsidP="00EA2D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</w:t>
            </w:r>
            <w:proofErr w:type="gramStart"/>
            <w:r>
              <w:rPr>
                <w:sz w:val="16"/>
                <w:szCs w:val="16"/>
              </w:rPr>
              <w:t>SP 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Pr="007E228E">
              <w:rPr>
                <w:sz w:val="16"/>
                <w:szCs w:val="16"/>
                <w:u w:val="single"/>
              </w:rPr>
              <w:t>Then</w:t>
            </w:r>
            <w:r>
              <w:rPr>
                <w:sz w:val="16"/>
                <w:szCs w:val="16"/>
              </w:rPr>
              <w:t xml:space="preserve"> limber roll</w:t>
            </w:r>
            <w:r w:rsidR="00EA2D3D">
              <w:rPr>
                <w:sz w:val="16"/>
                <w:szCs w:val="16"/>
              </w:rPr>
              <w:t>*</w:t>
            </w:r>
            <w:r w:rsidR="00FB7737" w:rsidRPr="00FE01C9">
              <w:rPr>
                <w:sz w:val="16"/>
                <w:szCs w:val="16"/>
              </w:rPr>
              <w:t>.</w:t>
            </w:r>
          </w:p>
        </w:tc>
        <w:tc>
          <w:tcPr>
            <w:tcW w:w="2004" w:type="dxa"/>
            <w:vAlign w:val="center"/>
          </w:tcPr>
          <w:p w14:paraId="08DCC9F2" w14:textId="28D46E27" w:rsidR="00FB7737" w:rsidRPr="00FE01C9" w:rsidRDefault="00FB7737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>Never into obstructed. -1SP for adj, unfulfilled.</w:t>
            </w:r>
          </w:p>
        </w:tc>
        <w:tc>
          <w:tcPr>
            <w:tcW w:w="1295" w:type="dxa"/>
            <w:vAlign w:val="center"/>
          </w:tcPr>
          <w:p w14:paraId="02656DD8" w14:textId="77777777" w:rsidR="00FB7737" w:rsidRPr="00FE01C9" w:rsidRDefault="00FB7737" w:rsidP="00EA2D3D">
            <w:pPr>
              <w:jc w:val="center"/>
              <w:rPr>
                <w:sz w:val="16"/>
                <w:szCs w:val="16"/>
              </w:rPr>
            </w:pPr>
          </w:p>
        </w:tc>
      </w:tr>
      <w:tr w:rsidR="00F51AED" w:rsidRPr="00FE01C9" w14:paraId="08A189BF" w14:textId="69BEA1DD" w:rsidTr="00EA2D3D">
        <w:trPr>
          <w:gridAfter w:val="2"/>
          <w:wAfter w:w="2807" w:type="dxa"/>
          <w:trHeight w:val="230"/>
        </w:trPr>
        <w:tc>
          <w:tcPr>
            <w:tcW w:w="1267" w:type="dxa"/>
            <w:vMerge w:val="restart"/>
            <w:shd w:val="clear" w:color="auto" w:fill="F2F2F2" w:themeFill="background1" w:themeFillShade="F2"/>
            <w:vAlign w:val="center"/>
          </w:tcPr>
          <w:p w14:paraId="2CE26705" w14:textId="0EA7A4F8" w:rsidR="00FB7737" w:rsidRPr="00EA2D3D" w:rsidRDefault="00EA2D3D" w:rsidP="00EA2D3D">
            <w:pPr>
              <w:jc w:val="center"/>
              <w:rPr>
                <w:b/>
                <w:bCs/>
                <w:sz w:val="20"/>
                <w:szCs w:val="20"/>
              </w:rPr>
            </w:pPr>
            <w:r w:rsidRPr="00EA2D3D">
              <w:rPr>
                <w:b/>
                <w:bCs/>
                <w:sz w:val="20"/>
                <w:szCs w:val="20"/>
              </w:rPr>
              <w:t>WEATHER</w:t>
            </w:r>
          </w:p>
        </w:tc>
        <w:tc>
          <w:tcPr>
            <w:tcW w:w="2130" w:type="dxa"/>
            <w:shd w:val="clear" w:color="auto" w:fill="F2F2F2" w:themeFill="background1" w:themeFillShade="F2"/>
            <w:vAlign w:val="center"/>
          </w:tcPr>
          <w:p w14:paraId="0496E869" w14:textId="11142D5C" w:rsidR="00FB7737" w:rsidRPr="00FE01C9" w:rsidRDefault="00064A24" w:rsidP="00EA2D3D">
            <w:pPr>
              <w:jc w:val="center"/>
              <w:rPr>
                <w:b/>
                <w:bCs/>
                <w:sz w:val="16"/>
                <w:szCs w:val="16"/>
              </w:rPr>
            </w:pPr>
            <w:r w:rsidRPr="00FE01C9">
              <w:rPr>
                <w:b/>
                <w:bCs/>
                <w:sz w:val="16"/>
                <w:szCs w:val="16"/>
              </w:rPr>
              <w:t>SNOW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2C5EC376" w14:textId="77777777" w:rsidR="00FB7737" w:rsidRPr="00FE01C9" w:rsidRDefault="00FB7737" w:rsidP="00EA2D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9" w:type="dxa"/>
            <w:shd w:val="clear" w:color="auto" w:fill="F2F2F2" w:themeFill="background1" w:themeFillShade="F2"/>
            <w:vAlign w:val="center"/>
          </w:tcPr>
          <w:p w14:paraId="35F0A4FE" w14:textId="77777777" w:rsidR="00FB7737" w:rsidRPr="00FE01C9" w:rsidRDefault="00FB7737" w:rsidP="00EA2D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59" w:type="dxa"/>
            <w:shd w:val="clear" w:color="auto" w:fill="F2F2F2" w:themeFill="background1" w:themeFillShade="F2"/>
            <w:vAlign w:val="center"/>
          </w:tcPr>
          <w:p w14:paraId="41DE7458" w14:textId="77777777" w:rsidR="00FB7737" w:rsidRPr="00FE01C9" w:rsidRDefault="00FB7737" w:rsidP="00EA2D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6" w:type="dxa"/>
            <w:gridSpan w:val="2"/>
            <w:shd w:val="clear" w:color="auto" w:fill="F2F2F2" w:themeFill="background1" w:themeFillShade="F2"/>
            <w:vAlign w:val="center"/>
          </w:tcPr>
          <w:p w14:paraId="4A7D4C00" w14:textId="5D330433" w:rsidR="00FB7737" w:rsidRPr="00FE01C9" w:rsidRDefault="00FB7737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>LOS: 4 hexes</w:t>
            </w: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14:paraId="3151536A" w14:textId="77777777" w:rsidR="00FB7737" w:rsidRPr="00FE01C9" w:rsidRDefault="00FB7737" w:rsidP="00EA2D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4" w:type="dxa"/>
            <w:shd w:val="clear" w:color="auto" w:fill="F2F2F2" w:themeFill="background1" w:themeFillShade="F2"/>
            <w:vAlign w:val="center"/>
          </w:tcPr>
          <w:p w14:paraId="43D97670" w14:textId="06316DE3" w:rsidR="00FB7737" w:rsidRPr="00FE01C9" w:rsidRDefault="00FB7737" w:rsidP="00EA2D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5" w:type="dxa"/>
            <w:shd w:val="clear" w:color="auto" w:fill="F2F2F2" w:themeFill="background1" w:themeFillShade="F2"/>
            <w:vAlign w:val="center"/>
          </w:tcPr>
          <w:p w14:paraId="51548AB4" w14:textId="665E9D10" w:rsidR="00FB7737" w:rsidRPr="00FE01C9" w:rsidRDefault="00FB7737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>Nap / Ben: -2C / -2AC</w:t>
            </w:r>
          </w:p>
        </w:tc>
      </w:tr>
      <w:tr w:rsidR="006E5A3B" w:rsidRPr="00FE01C9" w14:paraId="3921986E" w14:textId="3359F90D" w:rsidTr="00EA2D3D">
        <w:trPr>
          <w:gridAfter w:val="2"/>
          <w:wAfter w:w="2807" w:type="dxa"/>
          <w:trHeight w:val="230"/>
        </w:trPr>
        <w:tc>
          <w:tcPr>
            <w:tcW w:w="1267" w:type="dxa"/>
            <w:vMerge/>
            <w:shd w:val="clear" w:color="auto" w:fill="F2F2F2" w:themeFill="background1" w:themeFillShade="F2"/>
            <w:vAlign w:val="center"/>
          </w:tcPr>
          <w:p w14:paraId="382E1CCF" w14:textId="03AE10EC" w:rsidR="00FB7737" w:rsidRPr="00FE01C9" w:rsidRDefault="00FB7737" w:rsidP="00EA2D3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30" w:type="dxa"/>
            <w:shd w:val="clear" w:color="auto" w:fill="F2F2F2" w:themeFill="background1" w:themeFillShade="F2"/>
            <w:vAlign w:val="center"/>
          </w:tcPr>
          <w:p w14:paraId="5C14026C" w14:textId="45745123" w:rsidR="00FB7737" w:rsidRPr="00FE01C9" w:rsidRDefault="00064A24" w:rsidP="00EA2D3D">
            <w:pPr>
              <w:jc w:val="center"/>
              <w:rPr>
                <w:b/>
                <w:bCs/>
                <w:sz w:val="16"/>
                <w:szCs w:val="16"/>
              </w:rPr>
            </w:pPr>
            <w:r w:rsidRPr="00FE01C9">
              <w:rPr>
                <w:b/>
                <w:bCs/>
                <w:sz w:val="16"/>
                <w:szCs w:val="16"/>
              </w:rPr>
              <w:t>SNOWSTORM</w:t>
            </w:r>
          </w:p>
        </w:tc>
        <w:tc>
          <w:tcPr>
            <w:tcW w:w="3039" w:type="dxa"/>
            <w:gridSpan w:val="2"/>
            <w:shd w:val="clear" w:color="auto" w:fill="F2F2F2" w:themeFill="background1" w:themeFillShade="F2"/>
            <w:vAlign w:val="center"/>
          </w:tcPr>
          <w:p w14:paraId="66855BEB" w14:textId="6EDD7E48" w:rsidR="00FB7737" w:rsidRPr="00FE01C9" w:rsidRDefault="00FB7737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>No assault</w:t>
            </w:r>
          </w:p>
        </w:tc>
        <w:tc>
          <w:tcPr>
            <w:tcW w:w="3159" w:type="dxa"/>
            <w:shd w:val="clear" w:color="auto" w:fill="F2F2F2" w:themeFill="background1" w:themeFillShade="F2"/>
            <w:vAlign w:val="center"/>
          </w:tcPr>
          <w:p w14:paraId="4D72B055" w14:textId="77777777" w:rsidR="00FB7737" w:rsidRPr="00FE01C9" w:rsidRDefault="00FB7737" w:rsidP="00EA2D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6" w:type="dxa"/>
            <w:gridSpan w:val="2"/>
            <w:shd w:val="clear" w:color="auto" w:fill="F2F2F2" w:themeFill="background1" w:themeFillShade="F2"/>
            <w:vAlign w:val="center"/>
          </w:tcPr>
          <w:p w14:paraId="528C084C" w14:textId="55C26F97" w:rsidR="00FB7737" w:rsidRPr="00FE01C9" w:rsidRDefault="00FB7737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>LOS: 1 hex</w:t>
            </w:r>
          </w:p>
        </w:tc>
        <w:tc>
          <w:tcPr>
            <w:tcW w:w="1442" w:type="dxa"/>
            <w:shd w:val="clear" w:color="auto" w:fill="F2F2F2" w:themeFill="background1" w:themeFillShade="F2"/>
            <w:vAlign w:val="center"/>
          </w:tcPr>
          <w:p w14:paraId="6751AD7C" w14:textId="77777777" w:rsidR="00FB7737" w:rsidRPr="00FE01C9" w:rsidRDefault="00FB7737" w:rsidP="00EA2D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4" w:type="dxa"/>
            <w:shd w:val="clear" w:color="auto" w:fill="F2F2F2" w:themeFill="background1" w:themeFillShade="F2"/>
            <w:vAlign w:val="center"/>
          </w:tcPr>
          <w:p w14:paraId="61273B7A" w14:textId="091C3A2F" w:rsidR="00FB7737" w:rsidRPr="00FE01C9" w:rsidRDefault="00FB7737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>No charge</w:t>
            </w:r>
          </w:p>
        </w:tc>
        <w:tc>
          <w:tcPr>
            <w:tcW w:w="1295" w:type="dxa"/>
            <w:shd w:val="clear" w:color="auto" w:fill="F2F2F2" w:themeFill="background1" w:themeFillShade="F2"/>
            <w:vAlign w:val="center"/>
          </w:tcPr>
          <w:p w14:paraId="1DB44383" w14:textId="626434B0" w:rsidR="00FB7737" w:rsidRPr="00FE01C9" w:rsidRDefault="00FB7737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 xml:space="preserve">Nap / Ben: 1CP; Mur: </w:t>
            </w:r>
            <w:r w:rsidR="00FE01C9">
              <w:rPr>
                <w:sz w:val="16"/>
                <w:szCs w:val="16"/>
              </w:rPr>
              <w:t>0</w:t>
            </w:r>
            <w:r w:rsidRPr="00FE01C9">
              <w:rPr>
                <w:sz w:val="16"/>
                <w:szCs w:val="16"/>
              </w:rPr>
              <w:t>CP</w:t>
            </w:r>
          </w:p>
        </w:tc>
      </w:tr>
      <w:tr w:rsidR="00F51AED" w:rsidRPr="00FE01C9" w14:paraId="52D64B61" w14:textId="77777777" w:rsidTr="00EA2D3D">
        <w:trPr>
          <w:gridAfter w:val="2"/>
          <w:wAfter w:w="2807" w:type="dxa"/>
          <w:trHeight w:val="230"/>
        </w:trPr>
        <w:tc>
          <w:tcPr>
            <w:tcW w:w="1267" w:type="dxa"/>
            <w:shd w:val="clear" w:color="auto" w:fill="FFFFFF" w:themeFill="background1"/>
            <w:vAlign w:val="center"/>
          </w:tcPr>
          <w:p w14:paraId="2D0C2693" w14:textId="4CFE5C3E" w:rsidR="00FB7737" w:rsidRPr="00FE01C9" w:rsidRDefault="00FB7737" w:rsidP="00EA2D3D">
            <w:pPr>
              <w:jc w:val="center"/>
              <w:rPr>
                <w:b/>
                <w:bCs/>
                <w:sz w:val="20"/>
                <w:szCs w:val="20"/>
              </w:rPr>
            </w:pPr>
            <w:r w:rsidRPr="00FE01C9">
              <w:rPr>
                <w:b/>
                <w:bCs/>
                <w:sz w:val="20"/>
                <w:szCs w:val="20"/>
              </w:rPr>
              <w:t>NOTES</w:t>
            </w:r>
          </w:p>
        </w:tc>
        <w:tc>
          <w:tcPr>
            <w:tcW w:w="2130" w:type="dxa"/>
            <w:shd w:val="clear" w:color="auto" w:fill="FFFFFF" w:themeFill="background1"/>
            <w:vAlign w:val="center"/>
          </w:tcPr>
          <w:p w14:paraId="46309B16" w14:textId="77777777" w:rsidR="00FB7737" w:rsidRPr="00FE01C9" w:rsidRDefault="00FB7737" w:rsidP="00EA2D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7DFAEA57" w14:textId="426B3AB8" w:rsidR="00BC23B3" w:rsidRPr="00FE01C9" w:rsidRDefault="00FB7737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>2 front / flank / rear</w:t>
            </w:r>
            <w:r w:rsidR="00CB1A7A" w:rsidRPr="00FE01C9">
              <w:rPr>
                <w:sz w:val="16"/>
                <w:szCs w:val="16"/>
              </w:rPr>
              <w:t>.</w:t>
            </w:r>
            <w:r w:rsidR="00FE01C9">
              <w:rPr>
                <w:sz w:val="16"/>
                <w:szCs w:val="16"/>
              </w:rPr>
              <w:t xml:space="preserve"> </w:t>
            </w:r>
            <w:r w:rsidR="00BC23B3" w:rsidRPr="00FE01C9">
              <w:rPr>
                <w:sz w:val="16"/>
                <w:szCs w:val="16"/>
              </w:rPr>
              <w:t>If fired at via flank, considered as column.</w:t>
            </w:r>
          </w:p>
        </w:tc>
        <w:tc>
          <w:tcPr>
            <w:tcW w:w="1479" w:type="dxa"/>
            <w:shd w:val="clear" w:color="auto" w:fill="FFFFFF" w:themeFill="background1"/>
            <w:vAlign w:val="center"/>
          </w:tcPr>
          <w:p w14:paraId="7AB60B93" w14:textId="77777777" w:rsidR="00FB7737" w:rsidRPr="00FE01C9" w:rsidRDefault="00FB7737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 xml:space="preserve">4 </w:t>
            </w:r>
            <w:proofErr w:type="gramStart"/>
            <w:r w:rsidRPr="00FE01C9">
              <w:rPr>
                <w:sz w:val="16"/>
                <w:szCs w:val="16"/>
              </w:rPr>
              <w:t>front</w:t>
            </w:r>
            <w:proofErr w:type="gramEnd"/>
          </w:p>
          <w:p w14:paraId="51BA71FC" w14:textId="34E70735" w:rsidR="00FB7737" w:rsidRPr="00FE01C9" w:rsidRDefault="00FB7737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>2rear</w:t>
            </w:r>
          </w:p>
        </w:tc>
        <w:tc>
          <w:tcPr>
            <w:tcW w:w="3159" w:type="dxa"/>
            <w:shd w:val="clear" w:color="auto" w:fill="FFFFFF" w:themeFill="background1"/>
            <w:vAlign w:val="center"/>
          </w:tcPr>
          <w:p w14:paraId="2243D520" w14:textId="77777777" w:rsidR="00FB7737" w:rsidRPr="00FE01C9" w:rsidRDefault="00FB7737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>Elite +2 / Green -1</w:t>
            </w:r>
          </w:p>
          <w:p w14:paraId="78B3A5F6" w14:textId="2B652D4C" w:rsidR="00FB7737" w:rsidRPr="00FE01C9" w:rsidRDefault="00FB7737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 xml:space="preserve">6 </w:t>
            </w:r>
            <w:proofErr w:type="gramStart"/>
            <w:r w:rsidRPr="00FE01C9">
              <w:rPr>
                <w:sz w:val="16"/>
                <w:szCs w:val="16"/>
              </w:rPr>
              <w:t>front</w:t>
            </w:r>
            <w:proofErr w:type="gramEnd"/>
            <w:r w:rsidRPr="00FE01C9">
              <w:rPr>
                <w:sz w:val="16"/>
                <w:szCs w:val="16"/>
              </w:rPr>
              <w:t xml:space="preserve"> | 1MP</w:t>
            </w:r>
          </w:p>
        </w:tc>
        <w:tc>
          <w:tcPr>
            <w:tcW w:w="1696" w:type="dxa"/>
            <w:gridSpan w:val="2"/>
            <w:shd w:val="clear" w:color="auto" w:fill="FFFFFF" w:themeFill="background1"/>
            <w:vAlign w:val="center"/>
          </w:tcPr>
          <w:p w14:paraId="1EF2D145" w14:textId="3857697C" w:rsidR="00FB7737" w:rsidRPr="00FE01C9" w:rsidRDefault="00FB7737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>4 front / 2 rear</w:t>
            </w:r>
          </w:p>
        </w:tc>
        <w:tc>
          <w:tcPr>
            <w:tcW w:w="1442" w:type="dxa"/>
            <w:shd w:val="clear" w:color="auto" w:fill="FFFFFF" w:themeFill="background1"/>
            <w:vAlign w:val="center"/>
          </w:tcPr>
          <w:p w14:paraId="6D663204" w14:textId="0499C3CF" w:rsidR="00EA2D3D" w:rsidRDefault="00FB7737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>2 front / flank / rear</w:t>
            </w:r>
            <w:r w:rsidR="00FE01C9">
              <w:rPr>
                <w:sz w:val="16"/>
                <w:szCs w:val="16"/>
              </w:rPr>
              <w:t xml:space="preserve">. </w:t>
            </w:r>
            <w:r w:rsidR="006E5A3B">
              <w:rPr>
                <w:sz w:val="16"/>
                <w:szCs w:val="16"/>
              </w:rPr>
              <w:t>M</w:t>
            </w:r>
            <w:r w:rsidR="00FE01C9">
              <w:rPr>
                <w:sz w:val="16"/>
                <w:szCs w:val="16"/>
              </w:rPr>
              <w:t>ove 1 hex if</w:t>
            </w:r>
            <w:r w:rsidR="00EA2D3D">
              <w:rPr>
                <w:sz w:val="16"/>
                <w:szCs w:val="16"/>
              </w:rPr>
              <w:t xml:space="preserve"> </w:t>
            </w:r>
            <w:r w:rsidR="00FE01C9">
              <w:rPr>
                <w:sz w:val="16"/>
                <w:szCs w:val="16"/>
              </w:rPr>
              <w:t>Def</w:t>
            </w:r>
            <w:r w:rsidR="00EA2D3D">
              <w:rPr>
                <w:sz w:val="16"/>
                <w:szCs w:val="16"/>
              </w:rPr>
              <w:t>ense</w:t>
            </w:r>
            <w:r w:rsidR="00FE01C9">
              <w:rPr>
                <w:sz w:val="16"/>
                <w:szCs w:val="16"/>
              </w:rPr>
              <w:t>, Move, Attac</w:t>
            </w:r>
            <w:r w:rsidR="00EA2D3D">
              <w:rPr>
                <w:sz w:val="16"/>
                <w:szCs w:val="16"/>
              </w:rPr>
              <w:t>k.</w:t>
            </w:r>
          </w:p>
          <w:p w14:paraId="64530421" w14:textId="2032D17F" w:rsidR="00EA2D3D" w:rsidRPr="00FE01C9" w:rsidRDefault="00EA2D3D" w:rsidP="00EA2D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*Limber roll: 6DR (horse art 4-6DR).</w:t>
            </w:r>
          </w:p>
        </w:tc>
        <w:tc>
          <w:tcPr>
            <w:tcW w:w="2004" w:type="dxa"/>
            <w:shd w:val="clear" w:color="auto" w:fill="FFFFFF" w:themeFill="background1"/>
            <w:vAlign w:val="center"/>
          </w:tcPr>
          <w:p w14:paraId="5FD24B71" w14:textId="2565DDDB" w:rsidR="00FB7737" w:rsidRPr="00FE01C9" w:rsidRDefault="00FB7737" w:rsidP="00EA2D3D">
            <w:pPr>
              <w:jc w:val="center"/>
              <w:rPr>
                <w:sz w:val="16"/>
                <w:szCs w:val="16"/>
              </w:rPr>
            </w:pPr>
            <w:r w:rsidRPr="00FE01C9">
              <w:rPr>
                <w:sz w:val="16"/>
                <w:szCs w:val="16"/>
              </w:rPr>
              <w:t>Cossacks: not charge inf./art. through front.</w:t>
            </w:r>
            <w:r w:rsidR="006E5A3B">
              <w:rPr>
                <w:sz w:val="16"/>
                <w:szCs w:val="16"/>
              </w:rPr>
              <w:t xml:space="preserve"> </w:t>
            </w:r>
            <w:r w:rsidRPr="00FE01C9">
              <w:rPr>
                <w:sz w:val="16"/>
                <w:szCs w:val="16"/>
              </w:rPr>
              <w:t>DR 8+ to charge cav. Evade not adj</w:t>
            </w:r>
            <w:r w:rsidR="006E5A3B">
              <w:rPr>
                <w:sz w:val="16"/>
                <w:szCs w:val="16"/>
              </w:rPr>
              <w:t>.</w:t>
            </w:r>
            <w:r w:rsidRPr="00FE01C9">
              <w:rPr>
                <w:sz w:val="16"/>
                <w:szCs w:val="16"/>
              </w:rPr>
              <w:t xml:space="preserve"> no </w:t>
            </w:r>
            <w:r w:rsidR="006E5A3B">
              <w:rPr>
                <w:sz w:val="16"/>
                <w:szCs w:val="16"/>
              </w:rPr>
              <w:t xml:space="preserve">face </w:t>
            </w:r>
            <w:r w:rsidRPr="00FE01C9">
              <w:rPr>
                <w:sz w:val="16"/>
                <w:szCs w:val="16"/>
              </w:rPr>
              <w:t>change.</w:t>
            </w:r>
          </w:p>
        </w:tc>
        <w:tc>
          <w:tcPr>
            <w:tcW w:w="1295" w:type="dxa"/>
            <w:shd w:val="clear" w:color="auto" w:fill="FFFFFF" w:themeFill="background1"/>
            <w:vAlign w:val="center"/>
          </w:tcPr>
          <w:p w14:paraId="21A505A5" w14:textId="77777777" w:rsidR="00FB7737" w:rsidRPr="00FE01C9" w:rsidRDefault="00FB7737" w:rsidP="00EA2D3D">
            <w:pPr>
              <w:jc w:val="center"/>
              <w:rPr>
                <w:sz w:val="16"/>
                <w:szCs w:val="16"/>
              </w:rPr>
            </w:pPr>
          </w:p>
        </w:tc>
      </w:tr>
    </w:tbl>
    <w:p w14:paraId="7B755401" w14:textId="65E4EBFF" w:rsidR="00AC5F25" w:rsidRPr="00FE01C9" w:rsidRDefault="00EA2D3D" w:rsidP="00EA2D3D">
      <w:pPr>
        <w:shd w:val="clear" w:color="auto" w:fill="FFFFFF" w:themeFill="background1"/>
        <w:jc w:val="right"/>
        <w:rPr>
          <w:sz w:val="16"/>
          <w:szCs w:val="16"/>
        </w:rPr>
      </w:pPr>
      <w:r>
        <w:rPr>
          <w:sz w:val="16"/>
          <w:szCs w:val="16"/>
        </w:rPr>
        <w:t>10 January 2025</w:t>
      </w:r>
    </w:p>
    <w:sectPr w:rsidR="00AC5F25" w:rsidRPr="00FE01C9" w:rsidSect="007B0D6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A41B34"/>
    <w:multiLevelType w:val="hybridMultilevel"/>
    <w:tmpl w:val="D2E65C92"/>
    <w:lvl w:ilvl="0" w:tplc="AD9CA8A2">
      <w:start w:val="2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9263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F25"/>
    <w:rsid w:val="00064A24"/>
    <w:rsid w:val="000671F2"/>
    <w:rsid w:val="000771BB"/>
    <w:rsid w:val="00146D86"/>
    <w:rsid w:val="001C0579"/>
    <w:rsid w:val="00270CDE"/>
    <w:rsid w:val="002847A6"/>
    <w:rsid w:val="002A3B3F"/>
    <w:rsid w:val="00416AD0"/>
    <w:rsid w:val="0044284E"/>
    <w:rsid w:val="005611F0"/>
    <w:rsid w:val="006330F5"/>
    <w:rsid w:val="0066385E"/>
    <w:rsid w:val="006E5A3B"/>
    <w:rsid w:val="00710EA8"/>
    <w:rsid w:val="00756727"/>
    <w:rsid w:val="00757B4E"/>
    <w:rsid w:val="007B0D66"/>
    <w:rsid w:val="007C1837"/>
    <w:rsid w:val="007C42F3"/>
    <w:rsid w:val="007E228E"/>
    <w:rsid w:val="007F5B4C"/>
    <w:rsid w:val="008420E4"/>
    <w:rsid w:val="00850B81"/>
    <w:rsid w:val="009550DE"/>
    <w:rsid w:val="009A5A14"/>
    <w:rsid w:val="00A53420"/>
    <w:rsid w:val="00A625A4"/>
    <w:rsid w:val="00A67B21"/>
    <w:rsid w:val="00A71A6C"/>
    <w:rsid w:val="00AA0016"/>
    <w:rsid w:val="00AC5F25"/>
    <w:rsid w:val="00B51769"/>
    <w:rsid w:val="00B73A9B"/>
    <w:rsid w:val="00B91717"/>
    <w:rsid w:val="00BC23B3"/>
    <w:rsid w:val="00C01F8B"/>
    <w:rsid w:val="00CB1A7A"/>
    <w:rsid w:val="00CB1C68"/>
    <w:rsid w:val="00D22703"/>
    <w:rsid w:val="00D25CF7"/>
    <w:rsid w:val="00D34F16"/>
    <w:rsid w:val="00D51E18"/>
    <w:rsid w:val="00D56564"/>
    <w:rsid w:val="00DA1E24"/>
    <w:rsid w:val="00DF08EE"/>
    <w:rsid w:val="00E148AA"/>
    <w:rsid w:val="00E215DE"/>
    <w:rsid w:val="00E56C59"/>
    <w:rsid w:val="00E61C4A"/>
    <w:rsid w:val="00E70446"/>
    <w:rsid w:val="00E756B0"/>
    <w:rsid w:val="00EA2D3D"/>
    <w:rsid w:val="00EF12DA"/>
    <w:rsid w:val="00F13BDC"/>
    <w:rsid w:val="00F51AED"/>
    <w:rsid w:val="00F52F05"/>
    <w:rsid w:val="00F55B0D"/>
    <w:rsid w:val="00FB7737"/>
    <w:rsid w:val="00FE0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D9611A"/>
  <w15:chartTrackingRefBased/>
  <w15:docId w15:val="{6024D061-68F5-4881-9EFF-A49FA8D14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C5F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C5F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C5F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C5F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C5F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C5F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5F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5F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5F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5F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5F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C5F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C5F2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C5F2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C5F2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C5F2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C5F2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5F2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C5F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C5F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5F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C5F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C5F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C5F2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C5F2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C5F2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5F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5F2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C5F2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AC5F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ypena">
    <w:name w:val="oypena"/>
    <w:basedOn w:val="DefaultParagraphFont"/>
    <w:rsid w:val="000771BB"/>
  </w:style>
  <w:style w:type="paragraph" w:customStyle="1" w:styleId="cvgsua">
    <w:name w:val="cvgsua"/>
    <w:basedOn w:val="Normal"/>
    <w:rsid w:val="00D34F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53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1503</TotalTime>
  <Pages>1</Pages>
  <Words>441</Words>
  <Characters>2577</Characters>
  <Application>Microsoft Office Word</Application>
  <DocSecurity>0</DocSecurity>
  <Lines>2577</Lines>
  <Paragraphs>274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Boyle</dc:creator>
  <cp:keywords/>
  <dc:description/>
  <cp:lastModifiedBy>Joe Boyle</cp:lastModifiedBy>
  <cp:revision>6</cp:revision>
  <cp:lastPrinted>2024-05-20T20:39:00Z</cp:lastPrinted>
  <dcterms:created xsi:type="dcterms:W3CDTF">2025-01-07T18:05:00Z</dcterms:created>
  <dcterms:modified xsi:type="dcterms:W3CDTF">2025-01-10T16:20:00Z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a454a76f-f852-498a-a94c-5afcbeea154d</vt:lpwstr>
  </property>
</Properties>
</file>